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D44" w:rsidRPr="004A624F" w:rsidRDefault="004341ED">
      <w:pPr>
        <w:spacing w:after="0" w:line="408" w:lineRule="auto"/>
        <w:ind w:left="120"/>
        <w:jc w:val="center"/>
        <w:rPr>
          <w:lang w:val="ru-RU"/>
        </w:rPr>
      </w:pPr>
      <w:bookmarkStart w:id="0" w:name="block-16028437"/>
      <w:r w:rsidRPr="004A62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21D44" w:rsidRPr="004A624F" w:rsidRDefault="004341ED">
      <w:pPr>
        <w:spacing w:after="0" w:line="408" w:lineRule="auto"/>
        <w:ind w:left="120"/>
        <w:jc w:val="center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a322752-fcaf-4427-b9e0-cccde52766b4"/>
      <w:r w:rsidRPr="004A624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Алтайского края</w:t>
      </w:r>
      <w:bookmarkEnd w:id="1"/>
      <w:r w:rsidRPr="004A624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21D44" w:rsidRPr="004A624F" w:rsidRDefault="004341ED">
      <w:pPr>
        <w:spacing w:after="0" w:line="408" w:lineRule="auto"/>
        <w:ind w:left="120"/>
        <w:jc w:val="center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22f47c8-4479-4ad4-bf35-6b6cd8b824a8"/>
      <w:r w:rsidRPr="004A624F">
        <w:rPr>
          <w:rFonts w:ascii="Times New Roman" w:hAnsi="Times New Roman"/>
          <w:b/>
          <w:color w:val="000000"/>
          <w:sz w:val="28"/>
          <w:lang w:val="ru-RU"/>
        </w:rPr>
        <w:t>Администрация Рубцовского района</w:t>
      </w:r>
      <w:bookmarkEnd w:id="2"/>
      <w:r w:rsidRPr="004A624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A624F">
        <w:rPr>
          <w:rFonts w:ascii="Times New Roman" w:hAnsi="Times New Roman"/>
          <w:color w:val="000000"/>
          <w:sz w:val="28"/>
          <w:lang w:val="ru-RU"/>
        </w:rPr>
        <w:t>​</w:t>
      </w:r>
    </w:p>
    <w:p w:rsidR="00121D44" w:rsidRPr="004A624F" w:rsidRDefault="004341ED">
      <w:pPr>
        <w:spacing w:after="0" w:line="408" w:lineRule="auto"/>
        <w:ind w:left="120"/>
        <w:jc w:val="center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МБОУ "Зеленодубравинская СОШ"</w:t>
      </w:r>
    </w:p>
    <w:p w:rsidR="00121D44" w:rsidRPr="004A624F" w:rsidRDefault="00121D44">
      <w:pPr>
        <w:spacing w:after="0"/>
        <w:ind w:left="120"/>
        <w:rPr>
          <w:lang w:val="ru-RU"/>
        </w:rPr>
      </w:pPr>
    </w:p>
    <w:p w:rsidR="00121D44" w:rsidRPr="004A624F" w:rsidRDefault="00121D44">
      <w:pPr>
        <w:spacing w:after="0"/>
        <w:ind w:left="120"/>
        <w:rPr>
          <w:lang w:val="ru-RU"/>
        </w:rPr>
      </w:pPr>
    </w:p>
    <w:p w:rsidR="00121D44" w:rsidRPr="004A624F" w:rsidRDefault="00121D44">
      <w:pPr>
        <w:spacing w:after="0"/>
        <w:ind w:left="120"/>
        <w:rPr>
          <w:lang w:val="ru-RU"/>
        </w:rPr>
      </w:pPr>
    </w:p>
    <w:p w:rsidR="00121D44" w:rsidRPr="004A624F" w:rsidRDefault="00121D4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341E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341E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естественно-математического цикла</w:t>
            </w:r>
          </w:p>
          <w:p w:rsidR="004E6975" w:rsidRDefault="004341E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341E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Процюк О.В.</w:t>
            </w:r>
          </w:p>
          <w:p w:rsidR="004E6975" w:rsidRDefault="004341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A62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341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341E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341E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4341E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341E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Раковская Е.В.</w:t>
            </w:r>
          </w:p>
          <w:p w:rsidR="004E6975" w:rsidRDefault="004341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341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341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341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4341E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341E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Картавцева Л.А.</w:t>
            </w:r>
          </w:p>
          <w:p w:rsidR="000E6D86" w:rsidRDefault="004341E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341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21D44" w:rsidRDefault="00121D44">
      <w:pPr>
        <w:spacing w:after="0"/>
        <w:ind w:left="120"/>
      </w:pPr>
    </w:p>
    <w:p w:rsidR="00121D44" w:rsidRDefault="004341E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21D44" w:rsidRDefault="00121D44">
      <w:pPr>
        <w:spacing w:after="0"/>
        <w:ind w:left="120"/>
      </w:pPr>
    </w:p>
    <w:p w:rsidR="00121D44" w:rsidRDefault="00121D44">
      <w:pPr>
        <w:spacing w:after="0"/>
        <w:ind w:left="120"/>
      </w:pPr>
    </w:p>
    <w:p w:rsidR="00121D44" w:rsidRDefault="00121D44">
      <w:pPr>
        <w:spacing w:after="0"/>
        <w:ind w:left="120"/>
      </w:pPr>
    </w:p>
    <w:p w:rsidR="00121D44" w:rsidRDefault="004341E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121D44" w:rsidRDefault="004341E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2162776)</w:t>
      </w:r>
    </w:p>
    <w:p w:rsidR="00121D44" w:rsidRDefault="00121D44">
      <w:pPr>
        <w:spacing w:after="0"/>
        <w:ind w:left="120"/>
        <w:jc w:val="center"/>
      </w:pPr>
    </w:p>
    <w:p w:rsidR="00121D44" w:rsidRPr="004A624F" w:rsidRDefault="004341ED">
      <w:pPr>
        <w:spacing w:after="0" w:line="408" w:lineRule="auto"/>
        <w:ind w:left="120"/>
        <w:jc w:val="center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121D44" w:rsidRPr="004A624F" w:rsidRDefault="004341ED">
      <w:pPr>
        <w:spacing w:after="0" w:line="408" w:lineRule="auto"/>
        <w:ind w:left="120"/>
        <w:jc w:val="center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4A624F">
        <w:rPr>
          <w:rFonts w:ascii="Calibri" w:hAnsi="Calibri"/>
          <w:color w:val="000000"/>
          <w:sz w:val="28"/>
          <w:lang w:val="ru-RU"/>
        </w:rPr>
        <w:t xml:space="preserve">– 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121D44" w:rsidRPr="004A624F" w:rsidRDefault="00121D44">
      <w:pPr>
        <w:spacing w:after="0"/>
        <w:ind w:left="120"/>
        <w:jc w:val="center"/>
        <w:rPr>
          <w:lang w:val="ru-RU"/>
        </w:rPr>
      </w:pPr>
    </w:p>
    <w:p w:rsidR="00121D44" w:rsidRPr="004A624F" w:rsidRDefault="00121D44">
      <w:pPr>
        <w:spacing w:after="0"/>
        <w:ind w:left="120"/>
        <w:jc w:val="center"/>
        <w:rPr>
          <w:lang w:val="ru-RU"/>
        </w:rPr>
      </w:pPr>
    </w:p>
    <w:p w:rsidR="00121D44" w:rsidRPr="004A624F" w:rsidRDefault="00121D44">
      <w:pPr>
        <w:spacing w:after="0"/>
        <w:ind w:left="120"/>
        <w:jc w:val="center"/>
        <w:rPr>
          <w:lang w:val="ru-RU"/>
        </w:rPr>
      </w:pPr>
    </w:p>
    <w:p w:rsidR="00121D44" w:rsidRPr="004A624F" w:rsidRDefault="00121D44">
      <w:pPr>
        <w:spacing w:after="0"/>
        <w:ind w:left="120"/>
        <w:jc w:val="center"/>
        <w:rPr>
          <w:lang w:val="ru-RU"/>
        </w:rPr>
      </w:pPr>
    </w:p>
    <w:p w:rsidR="00121D44" w:rsidRPr="004A624F" w:rsidRDefault="00121D44">
      <w:pPr>
        <w:spacing w:after="0"/>
        <w:ind w:left="120"/>
        <w:jc w:val="center"/>
        <w:rPr>
          <w:lang w:val="ru-RU"/>
        </w:rPr>
      </w:pPr>
    </w:p>
    <w:p w:rsidR="00121D44" w:rsidRPr="004A624F" w:rsidRDefault="00121D44">
      <w:pPr>
        <w:spacing w:after="0"/>
        <w:ind w:left="120"/>
        <w:jc w:val="center"/>
        <w:rPr>
          <w:lang w:val="ru-RU"/>
        </w:rPr>
      </w:pPr>
    </w:p>
    <w:p w:rsidR="00121D44" w:rsidRPr="004A624F" w:rsidRDefault="00121D44">
      <w:pPr>
        <w:spacing w:after="0"/>
        <w:ind w:left="120"/>
        <w:jc w:val="center"/>
        <w:rPr>
          <w:lang w:val="ru-RU"/>
        </w:rPr>
      </w:pPr>
    </w:p>
    <w:p w:rsidR="00121D44" w:rsidRPr="004A624F" w:rsidRDefault="00121D44">
      <w:pPr>
        <w:spacing w:after="0"/>
        <w:ind w:left="120"/>
        <w:jc w:val="center"/>
        <w:rPr>
          <w:lang w:val="ru-RU"/>
        </w:rPr>
      </w:pPr>
    </w:p>
    <w:p w:rsidR="00121D44" w:rsidRPr="004A624F" w:rsidRDefault="00121D44">
      <w:pPr>
        <w:spacing w:after="0"/>
        <w:ind w:left="120"/>
        <w:jc w:val="center"/>
        <w:rPr>
          <w:lang w:val="ru-RU"/>
        </w:rPr>
      </w:pPr>
    </w:p>
    <w:p w:rsidR="00121D44" w:rsidRPr="004A624F" w:rsidRDefault="00121D44" w:rsidP="004A624F">
      <w:pPr>
        <w:spacing w:after="0"/>
        <w:rPr>
          <w:lang w:val="ru-RU"/>
        </w:rPr>
      </w:pPr>
    </w:p>
    <w:p w:rsidR="00121D44" w:rsidRPr="004A624F" w:rsidRDefault="004341ED">
      <w:pPr>
        <w:spacing w:after="0"/>
        <w:ind w:left="120"/>
        <w:jc w:val="center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ace5c0-f913-49d8-975d-9ddb35d71a16"/>
      <w:r w:rsidRPr="004A624F">
        <w:rPr>
          <w:rFonts w:ascii="Times New Roman" w:hAnsi="Times New Roman"/>
          <w:b/>
          <w:color w:val="000000"/>
          <w:sz w:val="28"/>
          <w:lang w:val="ru-RU"/>
        </w:rPr>
        <w:t xml:space="preserve">пос. Зеленая Дубрава </w:t>
      </w:r>
      <w:bookmarkEnd w:id="3"/>
      <w:r w:rsidRPr="004A624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2db4f7f-2e59-42a2-8842-975d7f5699d1"/>
      <w:r w:rsidRPr="004A624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A624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A624F">
        <w:rPr>
          <w:rFonts w:ascii="Times New Roman" w:hAnsi="Times New Roman"/>
          <w:color w:val="000000"/>
          <w:sz w:val="28"/>
          <w:lang w:val="ru-RU"/>
        </w:rPr>
        <w:t>​</w:t>
      </w:r>
    </w:p>
    <w:p w:rsidR="00121D44" w:rsidRPr="004A624F" w:rsidRDefault="00121D44">
      <w:pPr>
        <w:spacing w:after="0"/>
        <w:ind w:left="120"/>
        <w:rPr>
          <w:lang w:val="ru-RU"/>
        </w:rPr>
      </w:pPr>
    </w:p>
    <w:p w:rsidR="00121D44" w:rsidRPr="004A624F" w:rsidRDefault="00121D44">
      <w:pPr>
        <w:rPr>
          <w:lang w:val="ru-RU"/>
        </w:rPr>
        <w:sectPr w:rsidR="00121D44" w:rsidRPr="004A624F">
          <w:pgSz w:w="11906" w:h="16383"/>
          <w:pgMar w:top="1134" w:right="850" w:bottom="1134" w:left="1701" w:header="720" w:footer="720" w:gutter="0"/>
          <w:cols w:space="720"/>
        </w:sectPr>
      </w:pPr>
    </w:p>
    <w:p w:rsidR="00121D44" w:rsidRPr="004A624F" w:rsidRDefault="004341ED">
      <w:pPr>
        <w:spacing w:after="0" w:line="264" w:lineRule="auto"/>
        <w:ind w:left="120"/>
        <w:jc w:val="both"/>
        <w:rPr>
          <w:lang w:val="ru-RU"/>
        </w:rPr>
      </w:pPr>
      <w:bookmarkStart w:id="5" w:name="block-16028436"/>
      <w:bookmarkEnd w:id="0"/>
      <w:r w:rsidRPr="004A62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21D44" w:rsidRPr="004A624F" w:rsidRDefault="00121D44">
      <w:pPr>
        <w:spacing w:after="0" w:line="264" w:lineRule="auto"/>
        <w:ind w:left="120"/>
        <w:jc w:val="both"/>
        <w:rPr>
          <w:lang w:val="ru-RU"/>
        </w:rPr>
      </w:pP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При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4A624F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Программа по биологии даёт представление о целях, об общей стратегии обучения, воспитания и развития обучающихся сре</w:t>
      </w:r>
      <w:r w:rsidRPr="004A624F">
        <w:rPr>
          <w:rFonts w:ascii="Times New Roman" w:hAnsi="Times New Roman"/>
          <w:color w:val="000000"/>
          <w:sz w:val="28"/>
          <w:lang w:val="ru-RU"/>
        </w:rPr>
        <w:t>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обр</w:t>
      </w:r>
      <w:r w:rsidRPr="004A624F">
        <w:rPr>
          <w:rFonts w:ascii="Times New Roman" w:hAnsi="Times New Roman"/>
          <w:color w:val="000000"/>
          <w:sz w:val="28"/>
          <w:lang w:val="ru-RU"/>
        </w:rPr>
        <w:t>азовательного процесса, возрастных особенностей обучающихся.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деятельности/уч</w:t>
      </w:r>
      <w:r w:rsidRPr="004A624F">
        <w:rPr>
          <w:rFonts w:ascii="Times New Roman" w:hAnsi="Times New Roman"/>
          <w:color w:val="000000"/>
          <w:sz w:val="28"/>
          <w:lang w:val="ru-RU"/>
        </w:rPr>
        <w:t>ебных действий обучающихся по освоению содержания биологического образования.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</w:t>
      </w:r>
      <w:r w:rsidRPr="004A624F">
        <w:rPr>
          <w:rFonts w:ascii="Times New Roman" w:hAnsi="Times New Roman"/>
          <w:color w:val="000000"/>
          <w:sz w:val="28"/>
          <w:lang w:val="ru-RU"/>
        </w:rPr>
        <w:t>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</w:t>
      </w:r>
      <w:r w:rsidRPr="004A624F">
        <w:rPr>
          <w:rFonts w:ascii="Times New Roman" w:hAnsi="Times New Roman"/>
          <w:color w:val="000000"/>
          <w:sz w:val="28"/>
          <w:lang w:val="ru-RU"/>
        </w:rPr>
        <w:t>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</w:t>
      </w:r>
      <w:r w:rsidRPr="004A624F">
        <w:rPr>
          <w:rFonts w:ascii="Times New Roman" w:hAnsi="Times New Roman"/>
          <w:color w:val="000000"/>
          <w:sz w:val="28"/>
          <w:lang w:val="ru-RU"/>
        </w:rPr>
        <w:t>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обучающихся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способности адаптироваться к изменениям динамично развивающегося современного мира.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</w:t>
      </w:r>
      <w:r w:rsidRPr="004A624F">
        <w:rPr>
          <w:rFonts w:ascii="Times New Roman" w:hAnsi="Times New Roman"/>
          <w:color w:val="000000"/>
          <w:sz w:val="28"/>
          <w:lang w:val="ru-RU"/>
        </w:rPr>
        <w:t>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</w:t>
      </w:r>
      <w:r w:rsidRPr="004A624F">
        <w:rPr>
          <w:rFonts w:ascii="Times New Roman" w:hAnsi="Times New Roman"/>
          <w:color w:val="000000"/>
          <w:sz w:val="28"/>
          <w:lang w:val="ru-RU"/>
        </w:rPr>
        <w:t>нностного отношения к живой природе и человеку.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</w:t>
      </w:r>
      <w:r w:rsidRPr="004A624F">
        <w:rPr>
          <w:rFonts w:ascii="Times New Roman" w:hAnsi="Times New Roman"/>
          <w:color w:val="000000"/>
          <w:sz w:val="28"/>
          <w:lang w:val="ru-RU"/>
        </w:rPr>
        <w:t>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</w:t>
      </w:r>
      <w:r w:rsidRPr="004A624F">
        <w:rPr>
          <w:rFonts w:ascii="Times New Roman" w:hAnsi="Times New Roman"/>
          <w:color w:val="000000"/>
          <w:sz w:val="28"/>
          <w:lang w:val="ru-RU"/>
        </w:rPr>
        <w:t>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культуросообразного подхода, 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</w:t>
      </w:r>
      <w:r w:rsidRPr="004A624F">
        <w:rPr>
          <w:rFonts w:ascii="Times New Roman" w:hAnsi="Times New Roman"/>
          <w:color w:val="000000"/>
          <w:sz w:val="28"/>
          <w:lang w:val="ru-RU"/>
        </w:rPr>
        <w:t>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Структу</w:t>
      </w:r>
      <w:r w:rsidRPr="004A624F">
        <w:rPr>
          <w:rFonts w:ascii="Times New Roman" w:hAnsi="Times New Roman"/>
          <w:color w:val="000000"/>
          <w:sz w:val="28"/>
          <w:lang w:val="ru-RU"/>
        </w:rPr>
        <w:t>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</w:t>
      </w:r>
      <w:r w:rsidRPr="004A624F">
        <w:rPr>
          <w:rFonts w:ascii="Times New Roman" w:hAnsi="Times New Roman"/>
          <w:color w:val="000000"/>
          <w:sz w:val="28"/>
          <w:lang w:val="ru-RU"/>
        </w:rPr>
        <w:t>рисущие им закономерности».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</w:t>
      </w:r>
      <w:r w:rsidRPr="004A624F">
        <w:rPr>
          <w:rFonts w:ascii="Times New Roman" w:hAnsi="Times New Roman"/>
          <w:color w:val="000000"/>
          <w:sz w:val="28"/>
          <w:lang w:val="ru-RU"/>
        </w:rPr>
        <w:t>ий в отношении объектов живой природы и решения различных жизненных проблем.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учен</w:t>
      </w:r>
      <w:r w:rsidRPr="004A624F">
        <w:rPr>
          <w:rFonts w:ascii="Times New Roman" w:hAnsi="Times New Roman"/>
          <w:color w:val="000000"/>
          <w:sz w:val="28"/>
          <w:lang w:val="ru-RU"/>
        </w:rPr>
        <w:t>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</w:t>
      </w:r>
      <w:r w:rsidRPr="004A624F">
        <w:rPr>
          <w:rFonts w:ascii="Times New Roman" w:hAnsi="Times New Roman"/>
          <w:color w:val="000000"/>
          <w:sz w:val="28"/>
          <w:lang w:val="ru-RU"/>
        </w:rPr>
        <w:t>ткрытиях и современных исследованиях в биологии;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</w:t>
      </w:r>
      <w:r w:rsidRPr="004A624F">
        <w:rPr>
          <w:rFonts w:ascii="Times New Roman" w:hAnsi="Times New Roman"/>
          <w:color w:val="000000"/>
          <w:sz w:val="28"/>
          <w:lang w:val="ru-RU"/>
        </w:rPr>
        <w:t>ровня организации;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</w:t>
      </w:r>
      <w:r w:rsidRPr="004A624F">
        <w:rPr>
          <w:rFonts w:ascii="Times New Roman" w:hAnsi="Times New Roman"/>
          <w:color w:val="000000"/>
          <w:sz w:val="28"/>
          <w:lang w:val="ru-RU"/>
        </w:rPr>
        <w:t>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отнош</w:t>
      </w:r>
      <w:r w:rsidRPr="004A624F">
        <w:rPr>
          <w:rFonts w:ascii="Times New Roman" w:hAnsi="Times New Roman"/>
          <w:color w:val="000000"/>
          <w:sz w:val="28"/>
          <w:lang w:val="ru-RU"/>
        </w:rPr>
        <w:t>ения к ней, соблюдения этических норм при проведении биологических исследований;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повсед</w:t>
      </w:r>
      <w:r w:rsidRPr="004A624F">
        <w:rPr>
          <w:rFonts w:ascii="Times New Roman" w:hAnsi="Times New Roman"/>
          <w:color w:val="000000"/>
          <w:sz w:val="28"/>
          <w:lang w:val="ru-RU"/>
        </w:rPr>
        <w:t>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является об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язательным учебным предметом, входящим в состав предметной области «Естественно-научные предметы». 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неделю), в 11 классе – 34 часа (1 час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в неделю).</w:t>
      </w:r>
    </w:p>
    <w:p w:rsidR="00121D44" w:rsidRPr="004A624F" w:rsidRDefault="00121D44">
      <w:pPr>
        <w:rPr>
          <w:lang w:val="ru-RU"/>
        </w:rPr>
        <w:sectPr w:rsidR="00121D44" w:rsidRPr="004A624F">
          <w:pgSz w:w="11906" w:h="16383"/>
          <w:pgMar w:top="1134" w:right="850" w:bottom="1134" w:left="1701" w:header="720" w:footer="720" w:gutter="0"/>
          <w:cols w:space="720"/>
        </w:sectPr>
      </w:pPr>
    </w:p>
    <w:p w:rsidR="00121D44" w:rsidRPr="004A624F" w:rsidRDefault="004341ED">
      <w:pPr>
        <w:spacing w:after="0" w:line="264" w:lineRule="auto"/>
        <w:ind w:left="120"/>
        <w:jc w:val="both"/>
        <w:rPr>
          <w:lang w:val="ru-RU"/>
        </w:rPr>
      </w:pPr>
      <w:bookmarkStart w:id="6" w:name="block-16028440"/>
      <w:bookmarkEnd w:id="5"/>
      <w:r w:rsidRPr="004A62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21D44" w:rsidRPr="004A624F" w:rsidRDefault="00121D44">
      <w:pPr>
        <w:spacing w:after="0" w:line="264" w:lineRule="auto"/>
        <w:ind w:left="120"/>
        <w:jc w:val="both"/>
        <w:rPr>
          <w:lang w:val="ru-RU"/>
        </w:rPr>
      </w:pPr>
    </w:p>
    <w:p w:rsidR="00121D44" w:rsidRPr="004A624F" w:rsidRDefault="004341ED">
      <w:pPr>
        <w:spacing w:after="0" w:line="264" w:lineRule="auto"/>
        <w:ind w:left="12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21D44" w:rsidRPr="004A624F" w:rsidRDefault="00121D44">
      <w:pPr>
        <w:spacing w:after="0" w:line="264" w:lineRule="auto"/>
        <w:ind w:left="120"/>
        <w:jc w:val="both"/>
        <w:rPr>
          <w:lang w:val="ru-RU"/>
        </w:rPr>
      </w:pP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научной картины мира. Система биологических наук. 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21D44" w:rsidRDefault="004341ED">
      <w:pPr>
        <w:spacing w:after="0" w:line="264" w:lineRule="auto"/>
        <w:ind w:firstLine="600"/>
        <w:jc w:val="both"/>
      </w:pPr>
      <w:r w:rsidRPr="004A624F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Ч. Дарвин, Г. Мендель, Н. К. Кольцов, Дж. </w:t>
      </w:r>
      <w:r>
        <w:rPr>
          <w:rFonts w:ascii="Times New Roman" w:hAnsi="Times New Roman"/>
          <w:color w:val="000000"/>
          <w:sz w:val="28"/>
        </w:rPr>
        <w:t>Уотсон и Ф. Крик.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A624F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Тема 2. Живые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 xml:space="preserve"> системы и их организация.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</w:t>
      </w:r>
      <w:r w:rsidRPr="004A624F">
        <w:rPr>
          <w:rFonts w:ascii="Times New Roman" w:hAnsi="Times New Roman"/>
          <w:color w:val="000000"/>
          <w:sz w:val="28"/>
          <w:lang w:val="ru-RU"/>
        </w:rPr>
        <w:t>яционно-видовой, экосистемный (биогеоценотический), биосферный.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</w:t>
      </w:r>
      <w:r w:rsidRPr="004A624F">
        <w:rPr>
          <w:rFonts w:ascii="Times New Roman" w:hAnsi="Times New Roman"/>
          <w:color w:val="000000"/>
          <w:sz w:val="28"/>
          <w:lang w:val="ru-RU"/>
        </w:rPr>
        <w:t>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121D44" w:rsidRDefault="004341ED">
      <w:pPr>
        <w:spacing w:after="0" w:line="264" w:lineRule="auto"/>
        <w:ind w:firstLine="600"/>
        <w:jc w:val="both"/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е фермента: активный центр, субстратная специфичность. </w:t>
      </w:r>
      <w:r>
        <w:rPr>
          <w:rFonts w:ascii="Times New Roman" w:hAnsi="Times New Roman"/>
          <w:color w:val="000000"/>
          <w:sz w:val="28"/>
        </w:rPr>
        <w:t>Коферменты. Витамины. Отличия ферментов от неорганических катализаторов.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</w:t>
      </w:r>
      <w:r w:rsidRPr="004A624F">
        <w:rPr>
          <w:rFonts w:ascii="Times New Roman" w:hAnsi="Times New Roman"/>
          <w:color w:val="000000"/>
          <w:sz w:val="28"/>
          <w:lang w:val="ru-RU"/>
        </w:rPr>
        <w:t>юлоза). Биологические функции углеводов.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Нуклеиновые кислоты: ДНК и РНК. Нуклеотиды </w:t>
      </w:r>
      <w:r w:rsidRPr="004A624F">
        <w:rPr>
          <w:rFonts w:ascii="Times New Roman" w:hAnsi="Times New Roman"/>
          <w:color w:val="000000"/>
          <w:sz w:val="28"/>
          <w:lang w:val="ru-RU"/>
        </w:rPr>
        <w:t>– мономеры нуклеиновых кислот. Строение и функции ДНК. Строение и функции РНК. Виды РНК. АТФ: строение и функции.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Клетка как цело</w:t>
      </w:r>
      <w:r w:rsidRPr="004A624F">
        <w:rPr>
          <w:rFonts w:ascii="Times New Roman" w:hAnsi="Times New Roman"/>
          <w:color w:val="000000"/>
          <w:sz w:val="28"/>
          <w:lang w:val="ru-RU"/>
        </w:rPr>
        <w:t>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Строение эукариотической клетки. Основные отличия растительной, животной и грибной клетки.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</w:t>
      </w:r>
      <w:r w:rsidRPr="004A624F">
        <w:rPr>
          <w:rFonts w:ascii="Times New Roman" w:hAnsi="Times New Roman"/>
          <w:color w:val="000000"/>
          <w:sz w:val="28"/>
          <w:lang w:val="ru-RU"/>
        </w:rPr>
        <w:t>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</w:t>
      </w:r>
      <w:r w:rsidRPr="004A624F">
        <w:rPr>
          <w:rFonts w:ascii="Times New Roman" w:hAnsi="Times New Roman"/>
          <w:color w:val="000000"/>
          <w:sz w:val="28"/>
          <w:lang w:val="ru-RU"/>
        </w:rPr>
        <w:t>рганоидов клетки. Включения.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Портреты: А. Левенгук, Р. Гук, Т. Шванн, М. Шлейден, Р. Вирхов, Дж. Уотсон,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Ф. Крик, М. Уилкинс, Р. Франклин, К. М. Бэр.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эукариотической клетки», «Строение животной клетки», </w:t>
      </w:r>
      <w:r w:rsidRPr="004A624F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4A624F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4A624F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</w:t>
      </w:r>
      <w:r w:rsidRPr="004A624F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Хемосинтез. Хемосинтезирующие бактерии. </w:t>
      </w:r>
      <w:r w:rsidRPr="004A624F">
        <w:rPr>
          <w:rFonts w:ascii="Times New Roman" w:hAnsi="Times New Roman"/>
          <w:color w:val="000000"/>
          <w:sz w:val="28"/>
          <w:lang w:val="ru-RU"/>
        </w:rPr>
        <w:t>Значение хемосинтеза для жизни на Земле.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е веществ, выделение и аккумулирование энергии в клетке. </w:t>
      </w:r>
      <w:r>
        <w:rPr>
          <w:rFonts w:ascii="Times New Roman" w:hAnsi="Times New Roman"/>
          <w:color w:val="000000"/>
          <w:sz w:val="28"/>
        </w:rPr>
        <w:t xml:space="preserve">Этапы энергетического обмена. Гликолиз. Брожение и его виды. </w:t>
      </w:r>
      <w:r w:rsidRPr="004A624F">
        <w:rPr>
          <w:rFonts w:ascii="Times New Roman" w:hAnsi="Times New Roman"/>
          <w:color w:val="000000"/>
          <w:sz w:val="28"/>
          <w:lang w:val="ru-RU"/>
        </w:rPr>
        <w:t>Кислородное окисление, или клеточное дыхание. Окислительное фосфорилирование. Эффективность энергетического обмена.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Реакции матричного син</w:t>
      </w:r>
      <w:r w:rsidRPr="004A624F">
        <w:rPr>
          <w:rFonts w:ascii="Times New Roman" w:hAnsi="Times New Roman"/>
          <w:color w:val="000000"/>
          <w:sz w:val="28"/>
          <w:lang w:val="ru-RU"/>
        </w:rPr>
        <w:t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</w:r>
      <w:r w:rsidRPr="004A624F">
        <w:rPr>
          <w:rFonts w:ascii="Times New Roman" w:hAnsi="Times New Roman"/>
          <w:color w:val="000000"/>
          <w:sz w:val="28"/>
          <w:lang w:val="ru-RU"/>
        </w:rPr>
        <w:t>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ИДа. </w:t>
      </w:r>
      <w:r>
        <w:rPr>
          <w:rFonts w:ascii="Times New Roman" w:hAnsi="Times New Roman"/>
          <w:color w:val="000000"/>
          <w:sz w:val="28"/>
        </w:rPr>
        <w:lastRenderedPageBreak/>
        <w:t xml:space="preserve">Обратная транскрипция, ревертаза и интеграза. </w:t>
      </w:r>
      <w:r w:rsidRPr="004A624F">
        <w:rPr>
          <w:rFonts w:ascii="Times New Roman" w:hAnsi="Times New Roman"/>
          <w:color w:val="000000"/>
          <w:sz w:val="28"/>
          <w:lang w:val="ru-RU"/>
        </w:rPr>
        <w:t>Профилактика распространения вирусных заболеваний.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</w:t>
      </w:r>
      <w:r w:rsidRPr="004A624F">
        <w:rPr>
          <w:rFonts w:ascii="Times New Roman" w:hAnsi="Times New Roman"/>
          <w:color w:val="000000"/>
          <w:sz w:val="28"/>
          <w:lang w:val="ru-RU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</w:t>
      </w:r>
      <w:r w:rsidRPr="004A624F">
        <w:rPr>
          <w:rFonts w:ascii="Times New Roman" w:hAnsi="Times New Roman"/>
          <w:color w:val="000000"/>
          <w:sz w:val="28"/>
          <w:lang w:val="ru-RU"/>
        </w:rPr>
        <w:t>двоение ДНК и транскрипция», «Биосинтез белка», «Строение клетки», модель структуры ДНК.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</w:t>
      </w:r>
      <w:r w:rsidRPr="004A624F">
        <w:rPr>
          <w:rFonts w:ascii="Times New Roman" w:hAnsi="Times New Roman"/>
          <w:color w:val="000000"/>
          <w:sz w:val="28"/>
          <w:lang w:val="ru-RU"/>
        </w:rPr>
        <w:t>ы, происходящие на разных стадиях митоза. Биологический смысл митоза.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</w:t>
      </w:r>
      <w:r w:rsidRPr="004A624F">
        <w:rPr>
          <w:rFonts w:ascii="Times New Roman" w:hAnsi="Times New Roman"/>
          <w:color w:val="000000"/>
          <w:sz w:val="28"/>
          <w:lang w:val="ru-RU"/>
        </w:rPr>
        <w:t>, вегетативное размножение. Искусственное клонирование организмов, его значение для селекции.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Мейоз. Стадии мейоза. </w:t>
      </w:r>
      <w:r w:rsidRPr="004A624F">
        <w:rPr>
          <w:rFonts w:ascii="Times New Roman" w:hAnsi="Times New Roman"/>
          <w:color w:val="000000"/>
          <w:sz w:val="28"/>
          <w:lang w:val="ru-RU"/>
        </w:rPr>
        <w:t>Процессы, происходящие на стадиях мейоза. Поведение хромосом в мейозе. Кроссинговер. Биологич</w:t>
      </w:r>
      <w:r w:rsidRPr="004A624F">
        <w:rPr>
          <w:rFonts w:ascii="Times New Roman" w:hAnsi="Times New Roman"/>
          <w:color w:val="000000"/>
          <w:sz w:val="28"/>
          <w:lang w:val="ru-RU"/>
        </w:rPr>
        <w:t>еский смысл и значение мейоза.</w:t>
      </w:r>
    </w:p>
    <w:p w:rsidR="00121D44" w:rsidRDefault="004341ED">
      <w:pPr>
        <w:spacing w:after="0" w:line="264" w:lineRule="auto"/>
        <w:ind w:firstLine="600"/>
        <w:jc w:val="both"/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</w:t>
      </w:r>
      <w:r>
        <w:rPr>
          <w:rFonts w:ascii="Times New Roman" w:hAnsi="Times New Roman"/>
          <w:color w:val="000000"/>
          <w:sz w:val="28"/>
        </w:rPr>
        <w:t>Особенности строения яйцек</w:t>
      </w:r>
      <w:r>
        <w:rPr>
          <w:rFonts w:ascii="Times New Roman" w:hAnsi="Times New Roman"/>
          <w:color w:val="000000"/>
          <w:sz w:val="28"/>
        </w:rPr>
        <w:t>леток и сперматозоидов. Оплодотворение. Партеногенез.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тэмбрионального развития: прямое, непрямое (личиночное). Влияние </w:t>
      </w: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«Прямое и непрямое развитие», «Гаметогенез у млекопитающих и человека», «Основные стадии онтогенеза». 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</w:t>
      </w:r>
      <w:r w:rsidRPr="004A624F">
        <w:rPr>
          <w:rFonts w:ascii="Times New Roman" w:hAnsi="Times New Roman"/>
          <w:color w:val="000000"/>
          <w:sz w:val="28"/>
          <w:lang w:val="ru-RU"/>
        </w:rPr>
        <w:t>ь-аппликация «Деление клетки», модель ДНК, модель метафазной хромосомы.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4. «Изучение строения </w:t>
      </w:r>
      <w:r w:rsidRPr="004A624F">
        <w:rPr>
          <w:rFonts w:ascii="Times New Roman" w:hAnsi="Times New Roman"/>
          <w:color w:val="000000"/>
          <w:sz w:val="28"/>
          <w:lang w:val="ru-RU"/>
        </w:rPr>
        <w:t>половых клеток на готовых микропрепаратах».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</w:t>
      </w:r>
      <w:r w:rsidRPr="004A624F">
        <w:rPr>
          <w:rFonts w:ascii="Times New Roman" w:hAnsi="Times New Roman"/>
          <w:color w:val="000000"/>
          <w:sz w:val="28"/>
          <w:lang w:val="ru-RU"/>
        </w:rPr>
        <w:t>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</w:t>
      </w:r>
      <w:r w:rsidRPr="004A624F">
        <w:rPr>
          <w:rFonts w:ascii="Times New Roman" w:hAnsi="Times New Roman"/>
          <w:color w:val="000000"/>
          <w:sz w:val="28"/>
          <w:lang w:val="ru-RU"/>
        </w:rPr>
        <w:t>скрещивание. Закон едино­образия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</w:t>
      </w:r>
      <w:r w:rsidRPr="004A624F">
        <w:rPr>
          <w:rFonts w:ascii="Times New Roman" w:hAnsi="Times New Roman"/>
          <w:color w:val="000000"/>
          <w:sz w:val="28"/>
          <w:lang w:val="ru-RU"/>
        </w:rPr>
        <w:t>сновы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</w:t>
      </w:r>
      <w:r w:rsidRPr="004A624F">
        <w:rPr>
          <w:rFonts w:ascii="Times New Roman" w:hAnsi="Times New Roman"/>
          <w:color w:val="000000"/>
          <w:sz w:val="28"/>
          <w:lang w:val="ru-RU"/>
        </w:rPr>
        <w:t>те кроссинговера.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Изменчивость. Виды из</w:t>
      </w:r>
      <w:r w:rsidRPr="004A624F">
        <w:rPr>
          <w:rFonts w:ascii="Times New Roman" w:hAnsi="Times New Roman"/>
          <w:color w:val="000000"/>
          <w:sz w:val="28"/>
          <w:lang w:val="ru-RU"/>
        </w:rPr>
        <w:t>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</w:t>
      </w:r>
      <w:r w:rsidRPr="004A624F">
        <w:rPr>
          <w:rFonts w:ascii="Times New Roman" w:hAnsi="Times New Roman"/>
          <w:color w:val="000000"/>
          <w:sz w:val="28"/>
          <w:lang w:val="ru-RU"/>
        </w:rPr>
        <w:t>и. Свойства модификационной изменчивости.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</w:t>
      </w:r>
      <w:r w:rsidRPr="004A624F">
        <w:rPr>
          <w:rFonts w:ascii="Times New Roman" w:hAnsi="Times New Roman"/>
          <w:color w:val="000000"/>
          <w:sz w:val="28"/>
          <w:lang w:val="ru-RU"/>
        </w:rPr>
        <w:t>ные. Частота и причины мутаций. Мутагенные факторы. Закон гомологических рядов в наследственной изменчивости Н. И. Вавилова.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генеалогически</w:t>
      </w:r>
      <w:r w:rsidRPr="004A624F">
        <w:rPr>
          <w:rFonts w:ascii="Times New Roman" w:hAnsi="Times New Roman"/>
          <w:color w:val="000000"/>
          <w:sz w:val="28"/>
          <w:lang w:val="ru-RU"/>
        </w:rPr>
        <w:t>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болезни, болезни с на</w:t>
      </w:r>
      <w:r w:rsidRPr="004A624F">
        <w:rPr>
          <w:rFonts w:ascii="Times New Roman" w:hAnsi="Times New Roman"/>
          <w:color w:val="000000"/>
          <w:sz w:val="28"/>
          <w:lang w:val="ru-RU"/>
        </w:rPr>
        <w:t>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</w:t>
      </w:r>
      <w:r w:rsidRPr="004A624F">
        <w:rPr>
          <w:rFonts w:ascii="Times New Roman" w:hAnsi="Times New Roman"/>
          <w:color w:val="000000"/>
          <w:sz w:val="28"/>
          <w:lang w:val="ru-RU"/>
        </w:rPr>
        <w:t>нской генетики в предотвращении и лечении генетических заболеваний человека.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Таблицы и схемы: «Моногибридное скрещивание и его цитогенетич</w:t>
      </w:r>
      <w:r w:rsidRPr="004A624F">
        <w:rPr>
          <w:rFonts w:ascii="Times New Roman" w:hAnsi="Times New Roman"/>
          <w:color w:val="000000"/>
          <w:sz w:val="28"/>
          <w:lang w:val="ru-RU"/>
        </w:rPr>
        <w:t>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животных и челове</w:t>
      </w:r>
      <w:r w:rsidRPr="004A624F">
        <w:rPr>
          <w:rFonts w:ascii="Times New Roman" w:hAnsi="Times New Roman"/>
          <w:color w:val="000000"/>
          <w:sz w:val="28"/>
          <w:lang w:val="ru-RU"/>
        </w:rPr>
        <w:t>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Оборудование: 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модели-аппликации «Моногибридное скрещивание», «Неполное доминирование», «Дигибридное скрещивание», «Перекрёст </w:t>
      </w: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вариационной кр</w:t>
      </w:r>
      <w:r w:rsidRPr="004A624F">
        <w:rPr>
          <w:rFonts w:ascii="Times New Roman" w:hAnsi="Times New Roman"/>
          <w:color w:val="000000"/>
          <w:sz w:val="28"/>
          <w:lang w:val="ru-RU"/>
        </w:rPr>
        <w:t>ивой».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</w:t>
      </w:r>
      <w:r w:rsidRPr="004A624F">
        <w:rPr>
          <w:rFonts w:ascii="Times New Roman" w:hAnsi="Times New Roman"/>
          <w:color w:val="000000"/>
          <w:sz w:val="28"/>
          <w:lang w:val="ru-RU"/>
        </w:rPr>
        <w:t>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животных.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полиплоид</w:t>
      </w:r>
      <w:r w:rsidRPr="004A624F">
        <w:rPr>
          <w:rFonts w:ascii="Times New Roman" w:hAnsi="Times New Roman"/>
          <w:color w:val="000000"/>
          <w:sz w:val="28"/>
          <w:lang w:val="ru-RU"/>
        </w:rPr>
        <w:t>ов. Достижения селекции растений, животных и микроорганизмов.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растени</w:t>
      </w:r>
      <w:r w:rsidRPr="004A624F">
        <w:rPr>
          <w:rFonts w:ascii="Times New Roman" w:hAnsi="Times New Roman"/>
          <w:color w:val="000000"/>
          <w:sz w:val="28"/>
          <w:lang w:val="ru-RU"/>
        </w:rPr>
        <w:t>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Таблицы и схемы: кар</w:t>
      </w:r>
      <w:r w:rsidRPr="004A624F">
        <w:rPr>
          <w:rFonts w:ascii="Times New Roman" w:hAnsi="Times New Roman"/>
          <w:color w:val="000000"/>
          <w:sz w:val="28"/>
          <w:lang w:val="ru-RU"/>
        </w:rPr>
        <w:t>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клонирование»,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«Конструирование и перенос генов, хромосом».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селекции </w:t>
      </w:r>
      <w:r w:rsidRPr="004A624F">
        <w:rPr>
          <w:rFonts w:ascii="Times New Roman" w:hAnsi="Times New Roman"/>
          <w:color w:val="000000"/>
          <w:sz w:val="28"/>
          <w:lang w:val="ru-RU"/>
        </w:rPr>
        <w:t>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121D44" w:rsidRPr="004A624F" w:rsidRDefault="00121D44">
      <w:pPr>
        <w:spacing w:after="0" w:line="264" w:lineRule="auto"/>
        <w:ind w:left="120"/>
        <w:jc w:val="both"/>
        <w:rPr>
          <w:lang w:val="ru-RU"/>
        </w:rPr>
      </w:pPr>
    </w:p>
    <w:p w:rsidR="00121D44" w:rsidRPr="004A624F" w:rsidRDefault="004341ED">
      <w:pPr>
        <w:spacing w:after="0" w:line="264" w:lineRule="auto"/>
        <w:ind w:left="12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21D44" w:rsidRPr="004A624F" w:rsidRDefault="00121D44">
      <w:pPr>
        <w:spacing w:after="0" w:line="264" w:lineRule="auto"/>
        <w:ind w:left="120"/>
        <w:jc w:val="both"/>
        <w:rPr>
          <w:lang w:val="ru-RU"/>
        </w:rPr>
      </w:pP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теории. Э</w:t>
      </w:r>
      <w:r w:rsidRPr="004A624F">
        <w:rPr>
          <w:rFonts w:ascii="Times New Roman" w:hAnsi="Times New Roman"/>
          <w:color w:val="000000"/>
          <w:sz w:val="28"/>
          <w:lang w:val="ru-RU"/>
        </w:rPr>
        <w:t>волюционная теория и её место в биологии. Влияние эволюционной теории на развитие биологии и других наук.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</w:t>
      </w:r>
      <w:r w:rsidRPr="004A624F">
        <w:rPr>
          <w:rFonts w:ascii="Times New Roman" w:hAnsi="Times New Roman"/>
          <w:color w:val="000000"/>
          <w:sz w:val="28"/>
          <w:lang w:val="ru-RU"/>
        </w:rPr>
        <w:t>дство и различие фаун и флор материков и островов.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</w:t>
      </w:r>
      <w:r w:rsidRPr="004A624F">
        <w:rPr>
          <w:rFonts w:ascii="Times New Roman" w:hAnsi="Times New Roman"/>
          <w:color w:val="000000"/>
          <w:sz w:val="28"/>
          <w:lang w:val="ru-RU"/>
        </w:rPr>
        <w:t>ов наследственности и основных метаболических путей у всех организмов.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</w:t>
      </w:r>
      <w:r w:rsidRPr="004A624F">
        <w:rPr>
          <w:rFonts w:ascii="Times New Roman" w:hAnsi="Times New Roman"/>
          <w:color w:val="000000"/>
          <w:sz w:val="28"/>
          <w:lang w:val="ru-RU"/>
        </w:rPr>
        <w:t>вость, борьба за существование, естественный отбор).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Движущие силы (факторы) эволюции видов в природе. Мутационный процесс и комбинативная </w:t>
      </w:r>
      <w:r w:rsidRPr="004A624F">
        <w:rPr>
          <w:rFonts w:ascii="Times New Roman" w:hAnsi="Times New Roman"/>
          <w:color w:val="000000"/>
          <w:sz w:val="28"/>
          <w:lang w:val="ru-RU"/>
        </w:rPr>
        <w:t>изменчивость. Популяционные волны и дрейф генов. Изоляция и миграция.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 Ароморфозы и идио</w:t>
      </w:r>
      <w:r w:rsidRPr="004A624F">
        <w:rPr>
          <w:rFonts w:ascii="Times New Roman" w:hAnsi="Times New Roman"/>
          <w:color w:val="000000"/>
          <w:sz w:val="28"/>
          <w:lang w:val="ru-RU"/>
        </w:rPr>
        <w:t>­адаптации.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</w:t>
      </w:r>
      <w:r w:rsidRPr="004A624F">
        <w:rPr>
          <w:rFonts w:ascii="Times New Roman" w:hAnsi="Times New Roman"/>
          <w:color w:val="000000"/>
          <w:sz w:val="28"/>
          <w:lang w:val="ru-RU"/>
        </w:rPr>
        <w:t>ванных предков. Прогрессирующая специализация. Адаптивная радиация.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 Б. Ламарк, Ч. Дарвин, В. О. Ковалевский, К. М. Бэр, Э. Геккель, Ф. Мюллер, А. Н. Северцов.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</w:t>
      </w:r>
      <w:r w:rsidRPr="004A624F">
        <w:rPr>
          <w:rFonts w:ascii="Times New Roman" w:hAnsi="Times New Roman"/>
          <w:color w:val="000000"/>
          <w:sz w:val="28"/>
          <w:lang w:val="ru-RU"/>
        </w:rPr>
        <w:t>фозы»,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Оборудование</w:t>
      </w:r>
      <w:r w:rsidRPr="004A624F">
        <w:rPr>
          <w:rFonts w:ascii="Times New Roman" w:hAnsi="Times New Roman"/>
          <w:color w:val="000000"/>
          <w:sz w:val="28"/>
          <w:lang w:val="ru-RU"/>
        </w:rPr>
        <w:t>: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</w:t>
      </w:r>
      <w:r w:rsidRPr="004A624F">
        <w:rPr>
          <w:rFonts w:ascii="Times New Roman" w:hAnsi="Times New Roman"/>
          <w:color w:val="000000"/>
          <w:sz w:val="28"/>
          <w:lang w:val="ru-RU"/>
        </w:rPr>
        <w:t>оллекция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ческие работы: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Донаучные представления </w:t>
      </w:r>
      <w:r w:rsidRPr="004A624F">
        <w:rPr>
          <w:rFonts w:ascii="Times New Roman" w:hAnsi="Times New Roman"/>
          <w:color w:val="000000"/>
          <w:sz w:val="28"/>
          <w:lang w:val="ru-RU"/>
        </w:rPr>
        <w:t>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</w:t>
      </w:r>
      <w:r w:rsidRPr="004A624F">
        <w:rPr>
          <w:rFonts w:ascii="Times New Roman" w:hAnsi="Times New Roman"/>
          <w:color w:val="000000"/>
          <w:sz w:val="28"/>
          <w:lang w:val="ru-RU"/>
        </w:rPr>
        <w:t>люции.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периодам. Катархей. Архейская и протерозойская эры. Палеозо</w:t>
      </w:r>
      <w:r w:rsidRPr="004A624F">
        <w:rPr>
          <w:rFonts w:ascii="Times New Roman" w:hAnsi="Times New Roman"/>
          <w:color w:val="000000"/>
          <w:sz w:val="28"/>
          <w:lang w:val="ru-RU"/>
        </w:rPr>
        <w:t>йская эра и её периоды: кембрийский, ордовикский, силурийский, девонский, каменноугольный, пермский.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 климата и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</w:t>
      </w:r>
      <w:r w:rsidRPr="004A624F">
        <w:rPr>
          <w:rFonts w:ascii="Times New Roman" w:hAnsi="Times New Roman"/>
          <w:color w:val="000000"/>
          <w:sz w:val="28"/>
          <w:lang w:val="ru-RU"/>
        </w:rPr>
        <w:t>ганизмов.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</w:t>
      </w:r>
      <w:r w:rsidRPr="004A624F">
        <w:rPr>
          <w:rFonts w:ascii="Times New Roman" w:hAnsi="Times New Roman"/>
          <w:color w:val="000000"/>
          <w:sz w:val="28"/>
          <w:lang w:val="ru-RU"/>
        </w:rPr>
        <w:t>твенная изменчивость и естественный отбор. Общественный образ жизни, изготовление орудий труда, мышление, речь.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</w:t>
      </w:r>
      <w:r w:rsidRPr="004A624F">
        <w:rPr>
          <w:rFonts w:ascii="Times New Roman" w:hAnsi="Times New Roman"/>
          <w:color w:val="000000"/>
          <w:sz w:val="28"/>
          <w:lang w:val="ru-RU"/>
        </w:rPr>
        <w:t>дки ископаемых остатков, время существования, область распространения, объём головного мозга, образ жизни, орудия.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</w:t>
      </w:r>
      <w:r w:rsidRPr="004A624F">
        <w:rPr>
          <w:rFonts w:ascii="Times New Roman" w:hAnsi="Times New Roman"/>
          <w:color w:val="000000"/>
          <w:sz w:val="28"/>
          <w:lang w:val="ru-RU"/>
        </w:rPr>
        <w:t>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</w:t>
      </w:r>
      <w:r w:rsidRPr="004A624F">
        <w:rPr>
          <w:rFonts w:ascii="Times New Roman" w:hAnsi="Times New Roman"/>
          <w:color w:val="000000"/>
          <w:sz w:val="28"/>
          <w:lang w:val="ru-RU"/>
        </w:rPr>
        <w:t>чной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</w:t>
      </w:r>
      <w:r w:rsidRPr="004A624F">
        <w:rPr>
          <w:rFonts w:ascii="Times New Roman" w:hAnsi="Times New Roman"/>
          <w:color w:val="000000"/>
          <w:sz w:val="28"/>
          <w:lang w:val="ru-RU"/>
        </w:rPr>
        <w:t>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</w:t>
      </w:r>
      <w:r w:rsidRPr="004A624F">
        <w:rPr>
          <w:rFonts w:ascii="Times New Roman" w:hAnsi="Times New Roman"/>
          <w:color w:val="000000"/>
          <w:sz w:val="28"/>
          <w:lang w:val="ru-RU"/>
        </w:rPr>
        <w:t>ли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</w:t>
      </w:r>
      <w:r w:rsidRPr="004A624F">
        <w:rPr>
          <w:rFonts w:ascii="Times New Roman" w:hAnsi="Times New Roman"/>
          <w:color w:val="000000"/>
          <w:sz w:val="28"/>
          <w:lang w:val="ru-RU"/>
        </w:rPr>
        <w:t>ых остатков растений и животных в коллекциях».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Экскурсия «Эволюция органического мира на Земле» (в естественно-научный или краеведческий музей).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</w:t>
      </w:r>
      <w:r w:rsidRPr="004A624F">
        <w:rPr>
          <w:rFonts w:ascii="Times New Roman" w:hAnsi="Times New Roman"/>
          <w:color w:val="000000"/>
          <w:sz w:val="28"/>
          <w:lang w:val="ru-RU"/>
        </w:rPr>
        <w:t>дований. Экологическое мировоззрение современного человека.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внутриорганизменная.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</w:t>
      </w:r>
      <w:r w:rsidRPr="004A624F">
        <w:rPr>
          <w:rFonts w:ascii="Times New Roman" w:hAnsi="Times New Roman"/>
          <w:color w:val="000000"/>
          <w:sz w:val="28"/>
          <w:lang w:val="ru-RU"/>
        </w:rPr>
        <w:t>ие экологических факторов на организмы.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4A624F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Экологические характеристик</w:t>
      </w:r>
      <w:r w:rsidRPr="004A624F">
        <w:rPr>
          <w:rFonts w:ascii="Times New Roman" w:hAnsi="Times New Roman"/>
          <w:color w:val="000000"/>
          <w:sz w:val="28"/>
          <w:lang w:val="ru-RU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«Морфологические особенности растений из </w:t>
      </w:r>
      <w:r w:rsidRPr="004A624F">
        <w:rPr>
          <w:rFonts w:ascii="Times New Roman" w:hAnsi="Times New Roman"/>
          <w:color w:val="000000"/>
          <w:sz w:val="28"/>
          <w:lang w:val="ru-RU"/>
        </w:rPr>
        <w:t>разных мест обитания».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</w:t>
      </w:r>
      <w:r w:rsidRPr="004A624F">
        <w:rPr>
          <w:rFonts w:ascii="Times New Roman" w:hAnsi="Times New Roman"/>
          <w:color w:val="000000"/>
          <w:sz w:val="28"/>
          <w:lang w:val="ru-RU"/>
        </w:rPr>
        <w:t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</w:t>
      </w:r>
      <w:r w:rsidRPr="004A624F">
        <w:rPr>
          <w:rFonts w:ascii="Times New Roman" w:hAnsi="Times New Roman"/>
          <w:color w:val="000000"/>
          <w:sz w:val="28"/>
          <w:lang w:val="ru-RU"/>
        </w:rPr>
        <w:t>морегуляция, развитие. Сукцессия.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Б</w:t>
      </w:r>
      <w:r w:rsidRPr="004A624F">
        <w:rPr>
          <w:rFonts w:ascii="Times New Roman" w:hAnsi="Times New Roman"/>
          <w:color w:val="000000"/>
          <w:sz w:val="28"/>
          <w:lang w:val="ru-RU"/>
        </w:rPr>
        <w:t>иоразнообразие как фактор устойчивости экосистем. Сохранение биологического разнообразия на Земле.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 w:rsidRPr="004A624F">
        <w:rPr>
          <w:rFonts w:ascii="Times New Roman" w:hAnsi="Times New Roman"/>
          <w:color w:val="000000"/>
          <w:sz w:val="28"/>
          <w:lang w:val="ru-RU"/>
        </w:rPr>
        <w:t>мическое равновесие и обратная связь в биосфере.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</w:t>
      </w:r>
      <w:r w:rsidRPr="004A624F">
        <w:rPr>
          <w:rFonts w:ascii="Times New Roman" w:hAnsi="Times New Roman"/>
          <w:color w:val="000000"/>
          <w:sz w:val="28"/>
          <w:lang w:val="ru-RU"/>
        </w:rPr>
        <w:t>е проблемы.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Портреты: А. Дж. Т</w:t>
      </w:r>
      <w:r w:rsidRPr="004A624F">
        <w:rPr>
          <w:rFonts w:ascii="Times New Roman" w:hAnsi="Times New Roman"/>
          <w:color w:val="000000"/>
          <w:sz w:val="28"/>
          <w:lang w:val="ru-RU"/>
        </w:rPr>
        <w:t>енсли, В. Н. Сукачёв, В. И. Вернадский.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</w:t>
      </w:r>
      <w:r w:rsidRPr="004A624F">
        <w:rPr>
          <w:rFonts w:ascii="Times New Roman" w:hAnsi="Times New Roman"/>
          <w:color w:val="000000"/>
          <w:sz w:val="28"/>
          <w:lang w:val="ru-RU"/>
        </w:rPr>
        <w:t>, «Биоценоз водоёма», 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</w:t>
      </w:r>
      <w:r w:rsidRPr="004A624F">
        <w:rPr>
          <w:rFonts w:ascii="Times New Roman" w:hAnsi="Times New Roman"/>
          <w:color w:val="000000"/>
          <w:sz w:val="28"/>
          <w:lang w:val="ru-RU"/>
        </w:rPr>
        <w:t>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</w:t>
      </w: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Красная книга Российской Федерации, изображения охраняемых видов ра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стений и животных. </w:t>
      </w:r>
    </w:p>
    <w:p w:rsidR="00121D44" w:rsidRPr="004A624F" w:rsidRDefault="00121D44">
      <w:pPr>
        <w:rPr>
          <w:lang w:val="ru-RU"/>
        </w:rPr>
        <w:sectPr w:rsidR="00121D44" w:rsidRPr="004A624F">
          <w:pgSz w:w="11906" w:h="16383"/>
          <w:pgMar w:top="1134" w:right="850" w:bottom="1134" w:left="1701" w:header="720" w:footer="720" w:gutter="0"/>
          <w:cols w:space="720"/>
        </w:sectPr>
      </w:pPr>
    </w:p>
    <w:p w:rsidR="00121D44" w:rsidRPr="004A624F" w:rsidRDefault="004341ED">
      <w:pPr>
        <w:spacing w:after="0" w:line="264" w:lineRule="auto"/>
        <w:ind w:left="120"/>
        <w:jc w:val="both"/>
        <w:rPr>
          <w:lang w:val="ru-RU"/>
        </w:rPr>
      </w:pPr>
      <w:bookmarkStart w:id="7" w:name="block-16028441"/>
      <w:bookmarkEnd w:id="6"/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121D44" w:rsidRPr="004A624F" w:rsidRDefault="00121D44">
      <w:pPr>
        <w:spacing w:after="0" w:line="264" w:lineRule="auto"/>
        <w:ind w:left="120"/>
        <w:jc w:val="both"/>
        <w:rPr>
          <w:lang w:val="ru-RU"/>
        </w:rPr>
      </w:pP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</w:t>
      </w:r>
      <w:r w:rsidRPr="004A624F">
        <w:rPr>
          <w:rFonts w:ascii="Times New Roman" w:hAnsi="Times New Roman"/>
          <w:color w:val="000000"/>
          <w:sz w:val="28"/>
          <w:lang w:val="ru-RU"/>
        </w:rPr>
        <w:t>личностным, метапредметным и предметным.</w:t>
      </w:r>
    </w:p>
    <w:p w:rsidR="00121D44" w:rsidRPr="004A624F" w:rsidRDefault="00121D44">
      <w:pPr>
        <w:spacing w:after="0" w:line="264" w:lineRule="auto"/>
        <w:ind w:left="120"/>
        <w:jc w:val="both"/>
        <w:rPr>
          <w:lang w:val="ru-RU"/>
        </w:rPr>
      </w:pPr>
    </w:p>
    <w:p w:rsidR="00121D44" w:rsidRPr="004A624F" w:rsidRDefault="004341ED">
      <w:pPr>
        <w:spacing w:after="0" w:line="264" w:lineRule="auto"/>
        <w:ind w:left="12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21D44" w:rsidRPr="004A624F" w:rsidRDefault="00121D44">
      <w:pPr>
        <w:spacing w:after="0" w:line="264" w:lineRule="auto"/>
        <w:ind w:left="120"/>
        <w:jc w:val="both"/>
        <w:rPr>
          <w:lang w:val="ru-RU"/>
        </w:rPr>
      </w:pP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</w:t>
      </w:r>
      <w:r w:rsidRPr="004A624F">
        <w:rPr>
          <w:rFonts w:ascii="Times New Roman" w:hAnsi="Times New Roman"/>
          <w:color w:val="000000"/>
          <w:sz w:val="28"/>
          <w:lang w:val="ru-RU"/>
        </w:rPr>
        <w:t>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</w:t>
      </w:r>
      <w:r w:rsidRPr="004A624F">
        <w:rPr>
          <w:rFonts w:ascii="Times New Roman" w:hAnsi="Times New Roman"/>
          <w:color w:val="000000"/>
          <w:sz w:val="28"/>
          <w:lang w:val="ru-RU"/>
        </w:rPr>
        <w:t>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</w:t>
      </w:r>
      <w:r w:rsidRPr="004A624F">
        <w:rPr>
          <w:rFonts w:ascii="Times New Roman" w:hAnsi="Times New Roman"/>
          <w:color w:val="000000"/>
          <w:sz w:val="28"/>
          <w:lang w:val="ru-RU"/>
        </w:rPr>
        <w:t>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</w:t>
      </w:r>
      <w:r w:rsidRPr="004A624F">
        <w:rPr>
          <w:rFonts w:ascii="Times New Roman" w:hAnsi="Times New Roman"/>
          <w:color w:val="000000"/>
          <w:sz w:val="28"/>
          <w:lang w:val="ru-RU"/>
        </w:rPr>
        <w:t>Российской Федерации, природе и окружающей среде.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</w:t>
      </w:r>
      <w:r w:rsidRPr="004A624F">
        <w:rPr>
          <w:rFonts w:ascii="Times New Roman" w:hAnsi="Times New Roman"/>
          <w:color w:val="000000"/>
          <w:sz w:val="28"/>
          <w:lang w:val="ru-RU"/>
        </w:rPr>
        <w:t>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121D44" w:rsidRPr="004A624F" w:rsidRDefault="004341ED">
      <w:pPr>
        <w:spacing w:after="0" w:line="264" w:lineRule="auto"/>
        <w:ind w:left="12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гражданского в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создании учебных проектов, решении учебных и познавательных задач, выполнении биологических экспериментов;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</w:t>
      </w:r>
      <w:r w:rsidRPr="004A624F">
        <w:rPr>
          <w:rFonts w:ascii="Times New Roman" w:hAnsi="Times New Roman"/>
          <w:color w:val="000000"/>
          <w:sz w:val="28"/>
          <w:lang w:val="ru-RU"/>
        </w:rPr>
        <w:t>ь конструктивного взаимодействия людей с разными убеждениями, культурными ценностями и социальным положением;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</w:t>
      </w:r>
      <w:r w:rsidRPr="004A624F">
        <w:rPr>
          <w:rFonts w:ascii="Times New Roman" w:hAnsi="Times New Roman"/>
          <w:color w:val="000000"/>
          <w:sz w:val="28"/>
          <w:lang w:val="ru-RU"/>
        </w:rPr>
        <w:t>оппонентов при обсуждении спорных вопросов биологического содержания;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достижениям России в науке, искусстве, спорте, </w:t>
      </w:r>
      <w:r w:rsidRPr="004A624F">
        <w:rPr>
          <w:rFonts w:ascii="Times New Roman" w:hAnsi="Times New Roman"/>
          <w:color w:val="000000"/>
          <w:sz w:val="28"/>
          <w:lang w:val="ru-RU"/>
        </w:rPr>
        <w:t>технологиях, труде;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</w:t>
      </w:r>
      <w:r w:rsidRPr="004A624F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</w:t>
      </w:r>
      <w:r w:rsidRPr="004A624F">
        <w:rPr>
          <w:rFonts w:ascii="Times New Roman" w:hAnsi="Times New Roman"/>
          <w:color w:val="000000"/>
          <w:sz w:val="28"/>
          <w:lang w:val="ru-RU"/>
        </w:rPr>
        <w:t>ируясь на морально-нравственные нормы и ценности;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</w:t>
      </w:r>
      <w:r w:rsidRPr="004A624F">
        <w:rPr>
          <w:rFonts w:ascii="Times New Roman" w:hAnsi="Times New Roman"/>
          <w:color w:val="000000"/>
          <w:sz w:val="28"/>
          <w:lang w:val="ru-RU"/>
        </w:rPr>
        <w:t>народов России;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4A624F">
        <w:rPr>
          <w:rFonts w:ascii="Times New Roman" w:hAnsi="Times New Roman"/>
          <w:color w:val="000000"/>
          <w:sz w:val="28"/>
          <w:lang w:val="ru-RU"/>
        </w:rPr>
        <w:t>самовыражению в разных видах искусства, стремление проявлять качества творческой личности;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</w:t>
      </w:r>
      <w:r w:rsidRPr="004A624F">
        <w:rPr>
          <w:rFonts w:ascii="Times New Roman" w:hAnsi="Times New Roman"/>
          <w:color w:val="000000"/>
          <w:sz w:val="28"/>
          <w:lang w:val="ru-RU"/>
        </w:rPr>
        <w:t>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</w:t>
      </w:r>
      <w:r w:rsidRPr="004A624F">
        <w:rPr>
          <w:rFonts w:ascii="Times New Roman" w:hAnsi="Times New Roman"/>
          <w:color w:val="000000"/>
          <w:sz w:val="28"/>
          <w:lang w:val="ru-RU"/>
        </w:rPr>
        <w:t>уального и коллективного безопасного поведения в ситуациях, угрожающих здоровью и жизни людей;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</w:t>
      </w:r>
      <w:r w:rsidRPr="004A624F">
        <w:rPr>
          <w:rFonts w:ascii="Times New Roman" w:hAnsi="Times New Roman"/>
          <w:color w:val="000000"/>
          <w:sz w:val="28"/>
          <w:lang w:val="ru-RU"/>
        </w:rPr>
        <w:t>мастерства, трудолюбие;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</w:t>
      </w:r>
      <w:r w:rsidRPr="004A624F">
        <w:rPr>
          <w:rFonts w:ascii="Times New Roman" w:hAnsi="Times New Roman"/>
          <w:color w:val="000000"/>
          <w:sz w:val="28"/>
          <w:lang w:val="ru-RU"/>
        </w:rPr>
        <w:t>вершать осознанный выбор будущей профессии и реализовывать собственные жизненные планы;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</w:t>
      </w:r>
      <w:r w:rsidRPr="004A624F">
        <w:rPr>
          <w:rFonts w:ascii="Times New Roman" w:hAnsi="Times New Roman"/>
          <w:color w:val="000000"/>
          <w:sz w:val="28"/>
          <w:lang w:val="ru-RU"/>
        </w:rPr>
        <w:t>очнику жизни на Земле, основе её существования;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</w:t>
      </w:r>
      <w:r w:rsidRPr="004A624F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</w:t>
      </w:r>
      <w:r w:rsidRPr="004A624F">
        <w:rPr>
          <w:rFonts w:ascii="Times New Roman" w:hAnsi="Times New Roman"/>
          <w:color w:val="000000"/>
          <w:sz w:val="28"/>
          <w:lang w:val="ru-RU"/>
        </w:rPr>
        <w:t>косистем, биосферы);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</w:t>
      </w:r>
      <w:r w:rsidRPr="004A624F">
        <w:rPr>
          <w:rFonts w:ascii="Times New Roman" w:hAnsi="Times New Roman"/>
          <w:color w:val="000000"/>
          <w:sz w:val="28"/>
          <w:lang w:val="ru-RU"/>
        </w:rPr>
        <w:t>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как средства взаимодействия между людьми и познания мира;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</w:t>
      </w:r>
      <w:r w:rsidRPr="004A624F">
        <w:rPr>
          <w:rFonts w:ascii="Times New Roman" w:hAnsi="Times New Roman"/>
          <w:color w:val="000000"/>
          <w:sz w:val="28"/>
          <w:lang w:val="ru-RU"/>
        </w:rPr>
        <w:t>ества, в познании природных закономерностей и решении проблем сохранения природного равновесия;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</w:t>
      </w:r>
      <w:r w:rsidRPr="004A624F">
        <w:rPr>
          <w:rFonts w:ascii="Times New Roman" w:hAnsi="Times New Roman"/>
          <w:color w:val="000000"/>
          <w:sz w:val="28"/>
          <w:lang w:val="ru-RU"/>
        </w:rPr>
        <w:t>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заинтересованность в </w:t>
      </w:r>
      <w:r w:rsidRPr="004A624F">
        <w:rPr>
          <w:rFonts w:ascii="Times New Roman" w:hAnsi="Times New Roman"/>
          <w:color w:val="000000"/>
          <w:sz w:val="28"/>
          <w:lang w:val="ru-RU"/>
        </w:rPr>
        <w:t>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</w:t>
      </w:r>
      <w:r w:rsidRPr="004A624F">
        <w:rPr>
          <w:rFonts w:ascii="Times New Roman" w:hAnsi="Times New Roman"/>
          <w:color w:val="000000"/>
          <w:sz w:val="28"/>
          <w:lang w:val="ru-RU"/>
        </w:rPr>
        <w:t>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готовност</w:t>
      </w:r>
      <w:r w:rsidRPr="004A624F">
        <w:rPr>
          <w:rFonts w:ascii="Times New Roman" w:hAnsi="Times New Roman"/>
          <w:color w:val="000000"/>
          <w:sz w:val="28"/>
          <w:lang w:val="ru-RU"/>
        </w:rPr>
        <w:t>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121D44" w:rsidRPr="004A624F" w:rsidRDefault="00121D44">
      <w:pPr>
        <w:spacing w:after="0"/>
        <w:ind w:left="120"/>
        <w:rPr>
          <w:lang w:val="ru-RU"/>
        </w:rPr>
      </w:pPr>
    </w:p>
    <w:p w:rsidR="00121D44" w:rsidRPr="004A624F" w:rsidRDefault="004341ED">
      <w:pPr>
        <w:spacing w:after="0"/>
        <w:ind w:left="120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21D44" w:rsidRPr="004A624F" w:rsidRDefault="00121D44">
      <w:pPr>
        <w:spacing w:after="0"/>
        <w:ind w:left="120"/>
        <w:rPr>
          <w:lang w:val="ru-RU"/>
        </w:rPr>
      </w:pP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включают: зн</w:t>
      </w:r>
      <w:r w:rsidRPr="004A624F">
        <w:rPr>
          <w:rFonts w:ascii="Times New Roman" w:hAnsi="Times New Roman"/>
          <w:color w:val="000000"/>
          <w:sz w:val="28"/>
          <w:lang w:val="ru-RU"/>
        </w:rPr>
        <w:t>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</w:t>
      </w:r>
      <w:r w:rsidRPr="004A624F">
        <w:rPr>
          <w:rFonts w:ascii="Times New Roman" w:hAnsi="Times New Roman"/>
          <w:color w:val="000000"/>
          <w:sz w:val="28"/>
          <w:lang w:val="ru-RU"/>
        </w:rPr>
        <w:t>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</w:t>
      </w:r>
      <w:r w:rsidRPr="004A624F">
        <w:rPr>
          <w:rFonts w:ascii="Times New Roman" w:hAnsi="Times New Roman"/>
          <w:color w:val="000000"/>
          <w:sz w:val="28"/>
          <w:lang w:val="ru-RU"/>
        </w:rPr>
        <w:t>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реднего общего образования должны отражать: 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использовать при освоении знан</w:t>
      </w:r>
      <w:r w:rsidRPr="004A624F">
        <w:rPr>
          <w:rFonts w:ascii="Times New Roman" w:hAnsi="Times New Roman"/>
          <w:color w:val="000000"/>
          <w:sz w:val="28"/>
          <w:lang w:val="ru-RU"/>
        </w:rPr>
        <w:t>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</w:t>
      </w:r>
      <w:r w:rsidRPr="004A624F">
        <w:rPr>
          <w:rFonts w:ascii="Times New Roman" w:hAnsi="Times New Roman"/>
          <w:color w:val="000000"/>
          <w:sz w:val="28"/>
          <w:lang w:val="ru-RU"/>
        </w:rPr>
        <w:t>итерии их достижения, соотносить результаты деятельности с поставленными целями;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</w:t>
      </w:r>
      <w:r w:rsidRPr="004A624F">
        <w:rPr>
          <w:rFonts w:ascii="Times New Roman" w:hAnsi="Times New Roman"/>
          <w:color w:val="000000"/>
          <w:sz w:val="28"/>
          <w:lang w:val="ru-RU"/>
        </w:rPr>
        <w:t>ти и противоречия в рассматриваемых явлениях, формулировать выводы и заключения;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</w:t>
      </w:r>
      <w:r w:rsidRPr="004A624F">
        <w:rPr>
          <w:rFonts w:ascii="Times New Roman" w:hAnsi="Times New Roman"/>
          <w:color w:val="000000"/>
          <w:sz w:val="28"/>
          <w:lang w:val="ru-RU"/>
        </w:rPr>
        <w:t>чных информационных источниках;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ко</w:t>
      </w:r>
      <w:r w:rsidRPr="004A624F">
        <w:rPr>
          <w:rFonts w:ascii="Times New Roman" w:hAnsi="Times New Roman"/>
          <w:color w:val="000000"/>
          <w:sz w:val="28"/>
          <w:lang w:val="ru-RU"/>
        </w:rPr>
        <w:t>ординировать и выполнять работу в условиях реального, виртуального и комбинированного взаимодействия;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21D44" w:rsidRPr="004A624F" w:rsidRDefault="004341ED">
      <w:pPr>
        <w:spacing w:after="0" w:line="264" w:lineRule="auto"/>
        <w:ind w:left="12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</w:t>
      </w:r>
      <w:r w:rsidRPr="004A624F">
        <w:rPr>
          <w:rFonts w:ascii="Times New Roman" w:hAnsi="Times New Roman"/>
          <w:color w:val="000000"/>
          <w:sz w:val="28"/>
          <w:lang w:val="ru-RU"/>
        </w:rPr>
        <w:t>ии, преобразованию и применению в учебных ситуациях, в том числе при создании учебных и социальных проектов;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</w:t>
      </w:r>
      <w:r w:rsidRPr="004A624F">
        <w:rPr>
          <w:rFonts w:ascii="Times New Roman" w:hAnsi="Times New Roman"/>
          <w:color w:val="000000"/>
          <w:sz w:val="28"/>
          <w:lang w:val="ru-RU"/>
        </w:rPr>
        <w:t>овательной деятельности и жизненных ситуациях;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4A624F">
        <w:rPr>
          <w:rFonts w:ascii="Times New Roman" w:hAnsi="Times New Roman"/>
          <w:color w:val="000000"/>
          <w:sz w:val="28"/>
          <w:lang w:val="ru-RU"/>
        </w:rPr>
        <w:t>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</w:t>
      </w:r>
      <w:r w:rsidRPr="004A624F">
        <w:rPr>
          <w:rFonts w:ascii="Times New Roman" w:hAnsi="Times New Roman"/>
          <w:color w:val="000000"/>
          <w:sz w:val="28"/>
          <w:lang w:val="ru-RU"/>
        </w:rPr>
        <w:t>твия в профессиональную среду;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решения, ставить проблемы и </w:t>
      </w:r>
      <w:r w:rsidRPr="004A624F">
        <w:rPr>
          <w:rFonts w:ascii="Times New Roman" w:hAnsi="Times New Roman"/>
          <w:color w:val="000000"/>
          <w:sz w:val="28"/>
          <w:lang w:val="ru-RU"/>
        </w:rPr>
        <w:t>задачи, допускающие альтернативные решения.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нализировать </w:t>
      </w: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</w:t>
      </w:r>
      <w:r w:rsidRPr="004A624F">
        <w:rPr>
          <w:rFonts w:ascii="Times New Roman" w:hAnsi="Times New Roman"/>
          <w:color w:val="000000"/>
          <w:sz w:val="28"/>
          <w:lang w:val="ru-RU"/>
        </w:rPr>
        <w:t>дач;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(схемы, графики, ди</w:t>
      </w:r>
      <w:r w:rsidRPr="004A624F">
        <w:rPr>
          <w:rFonts w:ascii="Times New Roman" w:hAnsi="Times New Roman"/>
          <w:color w:val="000000"/>
          <w:sz w:val="28"/>
          <w:lang w:val="ru-RU"/>
        </w:rPr>
        <w:t>аграммы, таблицы, рисунки и другое);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</w:t>
      </w:r>
      <w:r w:rsidRPr="004A624F">
        <w:rPr>
          <w:rFonts w:ascii="Times New Roman" w:hAnsi="Times New Roman"/>
          <w:color w:val="000000"/>
          <w:sz w:val="28"/>
          <w:lang w:val="ru-RU"/>
        </w:rPr>
        <w:t>ь знаково-символические средства наглядности;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</w:t>
      </w:r>
      <w:r w:rsidRPr="004A624F">
        <w:rPr>
          <w:rFonts w:ascii="Times New Roman" w:hAnsi="Times New Roman"/>
          <w:color w:val="000000"/>
          <w:sz w:val="28"/>
          <w:lang w:val="ru-RU"/>
        </w:rPr>
        <w:t>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распознава</w:t>
      </w:r>
      <w:r w:rsidRPr="004A624F">
        <w:rPr>
          <w:rFonts w:ascii="Times New Roman" w:hAnsi="Times New Roman"/>
          <w:color w:val="000000"/>
          <w:sz w:val="28"/>
          <w:lang w:val="ru-RU"/>
        </w:rPr>
        <w:t>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</w:t>
      </w:r>
      <w:r w:rsidRPr="004A624F">
        <w:rPr>
          <w:rFonts w:ascii="Times New Roman" w:hAnsi="Times New Roman"/>
          <w:color w:val="000000"/>
          <w:sz w:val="28"/>
          <w:lang w:val="ru-RU"/>
        </w:rPr>
        <w:t>влять уважительное отношение к собеседнику и в корректной форме формулировать свои возражения;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</w:t>
      </w:r>
      <w:r w:rsidRPr="004A624F">
        <w:rPr>
          <w:rFonts w:ascii="Times New Roman" w:hAnsi="Times New Roman"/>
          <w:color w:val="000000"/>
          <w:sz w:val="28"/>
          <w:lang w:val="ru-RU"/>
        </w:rPr>
        <w:t>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</w:t>
      </w:r>
      <w:r w:rsidRPr="004A624F">
        <w:rPr>
          <w:rFonts w:ascii="Times New Roman" w:hAnsi="Times New Roman"/>
          <w:color w:val="000000"/>
          <w:sz w:val="28"/>
          <w:lang w:val="ru-RU"/>
        </w:rPr>
        <w:t>ллектива;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и </w:t>
      </w:r>
      <w:r w:rsidRPr="004A624F">
        <w:rPr>
          <w:rFonts w:ascii="Times New Roman" w:hAnsi="Times New Roman"/>
          <w:color w:val="000000"/>
          <w:sz w:val="28"/>
          <w:lang w:val="ru-RU"/>
        </w:rPr>
        <w:t>каждого участника команды в общий результат по разработанным критериям;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</w:t>
      </w:r>
      <w:r w:rsidRPr="004A624F">
        <w:rPr>
          <w:rFonts w:ascii="Times New Roman" w:hAnsi="Times New Roman"/>
          <w:color w:val="000000"/>
          <w:sz w:val="28"/>
          <w:lang w:val="ru-RU"/>
        </w:rPr>
        <w:t>ворчество и воображение, быть инициативным.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</w:t>
      </w:r>
      <w:r w:rsidRPr="004A624F">
        <w:rPr>
          <w:rFonts w:ascii="Times New Roman" w:hAnsi="Times New Roman"/>
          <w:color w:val="000000"/>
          <w:sz w:val="28"/>
          <w:lang w:val="ru-RU"/>
        </w:rPr>
        <w:t>овательной деятельности и жизненных ситуациях;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</w:t>
      </w:r>
      <w:r w:rsidRPr="004A624F">
        <w:rPr>
          <w:rFonts w:ascii="Times New Roman" w:hAnsi="Times New Roman"/>
          <w:color w:val="000000"/>
          <w:sz w:val="28"/>
          <w:lang w:val="ru-RU"/>
        </w:rPr>
        <w:t>ний;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</w:t>
      </w:r>
      <w:r w:rsidRPr="004A624F">
        <w:rPr>
          <w:rFonts w:ascii="Times New Roman" w:hAnsi="Times New Roman"/>
          <w:color w:val="000000"/>
          <w:sz w:val="28"/>
          <w:lang w:val="ru-RU"/>
        </w:rPr>
        <w:t>уровень.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</w:t>
      </w:r>
      <w:r w:rsidRPr="004A624F">
        <w:rPr>
          <w:rFonts w:ascii="Times New Roman" w:hAnsi="Times New Roman"/>
          <w:color w:val="000000"/>
          <w:sz w:val="28"/>
          <w:lang w:val="ru-RU"/>
        </w:rPr>
        <w:t>нований, использовать приёмы рефлексии для оценки ситуации, выбора верного решения;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21D44" w:rsidRPr="004A624F" w:rsidRDefault="00121D44">
      <w:pPr>
        <w:spacing w:after="0"/>
        <w:ind w:left="120"/>
        <w:rPr>
          <w:lang w:val="ru-RU"/>
        </w:rPr>
      </w:pPr>
    </w:p>
    <w:p w:rsidR="00121D44" w:rsidRPr="004A624F" w:rsidRDefault="004341ED">
      <w:pPr>
        <w:spacing w:after="0"/>
        <w:ind w:left="120"/>
        <w:rPr>
          <w:lang w:val="ru-RU"/>
        </w:rPr>
      </w:pPr>
      <w:bookmarkStart w:id="8" w:name="_Toc138318760"/>
      <w:bookmarkStart w:id="9" w:name="_Toc134720971"/>
      <w:bookmarkEnd w:id="8"/>
      <w:bookmarkEnd w:id="9"/>
      <w:r w:rsidRPr="004A624F">
        <w:rPr>
          <w:rFonts w:ascii="Times New Roman" w:hAnsi="Times New Roman"/>
          <w:b/>
          <w:color w:val="000000"/>
          <w:sz w:val="28"/>
          <w:lang w:val="ru-RU"/>
        </w:rPr>
        <w:t>ПРЕДМЕТНЫЕ РЕЗУ</w:t>
      </w:r>
      <w:r w:rsidRPr="004A624F">
        <w:rPr>
          <w:rFonts w:ascii="Times New Roman" w:hAnsi="Times New Roman"/>
          <w:b/>
          <w:color w:val="000000"/>
          <w:sz w:val="28"/>
          <w:lang w:val="ru-RU"/>
        </w:rPr>
        <w:t>ЛЬТАТЫ</w:t>
      </w:r>
    </w:p>
    <w:p w:rsidR="00121D44" w:rsidRPr="004A624F" w:rsidRDefault="00121D44">
      <w:pPr>
        <w:spacing w:after="0"/>
        <w:ind w:left="120"/>
        <w:rPr>
          <w:lang w:val="ru-RU"/>
        </w:rPr>
      </w:pP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</w:t>
      </w:r>
      <w:r w:rsidRPr="004A624F">
        <w:rPr>
          <w:rFonts w:ascii="Times New Roman" w:hAnsi="Times New Roman"/>
          <w:color w:val="000000"/>
          <w:sz w:val="28"/>
          <w:lang w:val="ru-RU"/>
        </w:rPr>
        <w:t>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учебного предмета «Биол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огия» </w:t>
      </w:r>
      <w:r w:rsidRPr="004A624F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</w:t>
      </w:r>
      <w:r w:rsidRPr="004A624F">
        <w:rPr>
          <w:rFonts w:ascii="Times New Roman" w:hAnsi="Times New Roman"/>
          <w:color w:val="000000"/>
          <w:sz w:val="28"/>
          <w:lang w:val="ru-RU"/>
        </w:rPr>
        <w:t>ологов в развитие биологии, функциональной грамотности человека для решения жизненных задач;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</w:t>
      </w:r>
      <w:r w:rsidRPr="004A624F">
        <w:rPr>
          <w:rFonts w:ascii="Times New Roman" w:hAnsi="Times New Roman"/>
          <w:color w:val="000000"/>
          <w:sz w:val="28"/>
          <w:lang w:val="ru-RU"/>
        </w:rPr>
        <w:t>, уровневая организация живых систем, самовоспроизведение (репродукция), наследственность, изменчивость, рост и развитие;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(клеточная, хромосомная, мутационная, центральная догма молекулярной биологии), законы (Г. </w:t>
      </w:r>
      <w:r w:rsidRPr="004A624F">
        <w:rPr>
          <w:rFonts w:ascii="Times New Roman" w:hAnsi="Times New Roman"/>
          <w:color w:val="000000"/>
          <w:sz w:val="28"/>
          <w:lang w:val="ru-RU"/>
        </w:rPr>
        <w:t>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</w:t>
      </w: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теорий и законов, умение делат</w:t>
      </w:r>
      <w:r w:rsidRPr="004A624F">
        <w:rPr>
          <w:rFonts w:ascii="Times New Roman" w:hAnsi="Times New Roman"/>
          <w:color w:val="000000"/>
          <w:sz w:val="28"/>
          <w:lang w:val="ru-RU"/>
        </w:rPr>
        <w:t>ь выводы на основании полученных результатов;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</w:t>
      </w:r>
      <w:r w:rsidRPr="004A624F">
        <w:rPr>
          <w:rFonts w:ascii="Times New Roman" w:hAnsi="Times New Roman"/>
          <w:color w:val="000000"/>
          <w:sz w:val="28"/>
          <w:lang w:val="ru-RU"/>
        </w:rPr>
        <w:t>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рационального природопользования;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выполнят</w:t>
      </w:r>
      <w:r w:rsidRPr="004A624F">
        <w:rPr>
          <w:rFonts w:ascii="Times New Roman" w:hAnsi="Times New Roman"/>
          <w:color w:val="000000"/>
          <w:sz w:val="28"/>
          <w:lang w:val="ru-RU"/>
        </w:rPr>
        <w:t>ь лабораторные и практические работы, соблюдать правила при работе с учебным и лабораторным оборудованием;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</w:t>
      </w:r>
      <w:r w:rsidRPr="004A624F">
        <w:rPr>
          <w:rFonts w:ascii="Times New Roman" w:hAnsi="Times New Roman"/>
          <w:color w:val="000000"/>
          <w:sz w:val="28"/>
          <w:lang w:val="ru-RU"/>
        </w:rPr>
        <w:t>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</w:t>
      </w:r>
      <w:r w:rsidRPr="004A624F">
        <w:rPr>
          <w:rFonts w:ascii="Times New Roman" w:hAnsi="Times New Roman"/>
          <w:color w:val="000000"/>
          <w:sz w:val="28"/>
          <w:lang w:val="ru-RU"/>
        </w:rPr>
        <w:t>отно использовать понятийный аппарат биологии.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4A624F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научного знания естественных наук, в формировании современной </w:t>
      </w:r>
      <w:r w:rsidRPr="004A624F">
        <w:rPr>
          <w:rFonts w:ascii="Times New Roman" w:hAnsi="Times New Roman"/>
          <w:color w:val="000000"/>
          <w:sz w:val="28"/>
          <w:lang w:val="ru-RU"/>
        </w:rPr>
        <w:t>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</w:t>
      </w:r>
      <w:r w:rsidRPr="004A624F">
        <w:rPr>
          <w:rFonts w:ascii="Times New Roman" w:hAnsi="Times New Roman"/>
          <w:color w:val="000000"/>
          <w:sz w:val="28"/>
          <w:lang w:val="ru-RU"/>
        </w:rPr>
        <w:t xml:space="preserve"> вид, популяция, генофонд, эволюция, движущие силы (факторы) эволюции, приспособленность организмов, видообразование, экологические факторы, </w:t>
      </w:r>
      <w:r w:rsidRPr="004A624F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экологическая пирамида, биогеоценоз, биосфера;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4A624F">
        <w:rPr>
          <w:rFonts w:ascii="Times New Roman" w:hAnsi="Times New Roman"/>
          <w:color w:val="000000"/>
          <w:sz w:val="28"/>
          <w:lang w:val="ru-RU"/>
        </w:rPr>
        <w:t>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Северцова, учения о биосфере В. И. Вернадского)</w:t>
      </w:r>
      <w:r w:rsidRPr="004A624F">
        <w:rPr>
          <w:rFonts w:ascii="Times New Roman" w:hAnsi="Times New Roman"/>
          <w:color w:val="000000"/>
          <w:sz w:val="28"/>
          <w:lang w:val="ru-RU"/>
        </w:rPr>
        <w:t>, определять границы их применимости к живым системам;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</w:t>
      </w:r>
      <w:r w:rsidRPr="004A624F">
        <w:rPr>
          <w:rFonts w:ascii="Times New Roman" w:hAnsi="Times New Roman"/>
          <w:color w:val="000000"/>
          <w:sz w:val="28"/>
          <w:lang w:val="ru-RU"/>
        </w:rPr>
        <w:t>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биологических объектов: видо</w:t>
      </w:r>
      <w:r w:rsidRPr="004A624F">
        <w:rPr>
          <w:rFonts w:ascii="Times New Roman" w:hAnsi="Times New Roman"/>
          <w:color w:val="000000"/>
          <w:sz w:val="28"/>
          <w:lang w:val="ru-RU"/>
        </w:rPr>
        <w:t>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</w:t>
      </w:r>
      <w:r w:rsidRPr="004A624F">
        <w:rPr>
          <w:rFonts w:ascii="Times New Roman" w:hAnsi="Times New Roman"/>
          <w:color w:val="000000"/>
          <w:sz w:val="28"/>
          <w:lang w:val="ru-RU"/>
        </w:rPr>
        <w:t>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</w:t>
      </w:r>
      <w:r w:rsidRPr="004A624F">
        <w:rPr>
          <w:rFonts w:ascii="Times New Roman" w:hAnsi="Times New Roman"/>
          <w:color w:val="000000"/>
          <w:sz w:val="28"/>
          <w:lang w:val="ru-RU"/>
        </w:rPr>
        <w:t>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</w:t>
      </w:r>
      <w:r w:rsidRPr="004A624F">
        <w:rPr>
          <w:rFonts w:ascii="Times New Roman" w:hAnsi="Times New Roman"/>
          <w:color w:val="000000"/>
          <w:sz w:val="28"/>
          <w:lang w:val="ru-RU"/>
        </w:rPr>
        <w:t>ационального природопользования;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</w:t>
      </w:r>
      <w:r w:rsidRPr="004A624F">
        <w:rPr>
          <w:rFonts w:ascii="Times New Roman" w:hAnsi="Times New Roman"/>
          <w:color w:val="000000"/>
          <w:sz w:val="28"/>
          <w:lang w:val="ru-RU"/>
        </w:rPr>
        <w:t>торным оборудованием;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</w:t>
      </w:r>
      <w:r w:rsidRPr="004A624F">
        <w:rPr>
          <w:rFonts w:ascii="Times New Roman" w:hAnsi="Times New Roman"/>
          <w:color w:val="000000"/>
          <w:sz w:val="28"/>
          <w:lang w:val="ru-RU"/>
        </w:rPr>
        <w:t>ческие проблемы современности, формировать по отношению к ним собственную позицию;</w:t>
      </w:r>
    </w:p>
    <w:p w:rsidR="00121D44" w:rsidRPr="004A624F" w:rsidRDefault="004341ED">
      <w:pPr>
        <w:spacing w:after="0" w:line="264" w:lineRule="auto"/>
        <w:ind w:firstLine="600"/>
        <w:jc w:val="both"/>
        <w:rPr>
          <w:lang w:val="ru-RU"/>
        </w:rPr>
      </w:pPr>
      <w:r w:rsidRPr="004A624F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121D44" w:rsidRPr="004A624F" w:rsidRDefault="00121D44">
      <w:pPr>
        <w:rPr>
          <w:lang w:val="ru-RU"/>
        </w:rPr>
        <w:sectPr w:rsidR="00121D44" w:rsidRPr="004A624F">
          <w:pgSz w:w="11906" w:h="16383"/>
          <w:pgMar w:top="1134" w:right="850" w:bottom="1134" w:left="1701" w:header="720" w:footer="720" w:gutter="0"/>
          <w:cols w:space="720"/>
        </w:sectPr>
      </w:pPr>
    </w:p>
    <w:p w:rsidR="00121D44" w:rsidRDefault="004341ED">
      <w:pPr>
        <w:spacing w:after="0"/>
        <w:ind w:left="120"/>
      </w:pPr>
      <w:bookmarkStart w:id="10" w:name="block-16028435"/>
      <w:bookmarkEnd w:id="7"/>
      <w:r w:rsidRPr="004A62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21D44" w:rsidRDefault="004341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121D4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</w:tr>
      <w:tr w:rsidR="00121D44" w:rsidRPr="004A62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21D44" w:rsidRPr="004A62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21D44" w:rsidRPr="004A62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и строение </w:t>
            </w: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>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21D44" w:rsidRPr="004A62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21D44" w:rsidRPr="004A62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</w:t>
            </w: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21D44" w:rsidRPr="004A62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21D44" w:rsidRPr="004A62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21D44" w:rsidRPr="004A62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6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D44" w:rsidRPr="004A624F" w:rsidRDefault="004341ED">
            <w:pPr>
              <w:spacing w:after="0"/>
              <w:ind w:left="135"/>
              <w:rPr>
                <w:lang w:val="ru-RU"/>
              </w:rPr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 w:rsidRPr="004A6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1D44" w:rsidRDefault="00121D44"/>
        </w:tc>
      </w:tr>
    </w:tbl>
    <w:p w:rsidR="00121D44" w:rsidRDefault="00121D44">
      <w:pPr>
        <w:sectPr w:rsidR="00121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D44" w:rsidRDefault="004341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24"/>
        <w:gridCol w:w="1841"/>
        <w:gridCol w:w="1910"/>
        <w:gridCol w:w="2812"/>
      </w:tblGrid>
      <w:tr w:rsidR="00121D44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</w:tr>
      <w:tr w:rsidR="00121D4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21D44" w:rsidRDefault="00121D44"/>
        </w:tc>
      </w:tr>
    </w:tbl>
    <w:p w:rsidR="00121D44" w:rsidRDefault="00121D44">
      <w:pPr>
        <w:sectPr w:rsidR="00121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D44" w:rsidRDefault="00121D44">
      <w:pPr>
        <w:sectPr w:rsidR="00121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D44" w:rsidRDefault="004341ED">
      <w:pPr>
        <w:spacing w:after="0"/>
        <w:ind w:left="120"/>
      </w:pPr>
      <w:bookmarkStart w:id="11" w:name="block-1602843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21D44" w:rsidRDefault="004341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0"/>
        <w:gridCol w:w="3924"/>
        <w:gridCol w:w="1171"/>
        <w:gridCol w:w="1841"/>
        <w:gridCol w:w="1910"/>
        <w:gridCol w:w="1423"/>
        <w:gridCol w:w="2861"/>
      </w:tblGrid>
      <w:tr w:rsidR="00121D4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https://m.edsoo.ru/863e6122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https://m.edsoo.ru/863e632a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живой природы. Практическая работа № 1 «Использование различных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методов при изучении биологических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https://m.edsoo.ru/863e6122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системы, процессы и их изучение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https://m.edsoo.ru/863e6564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клетки. Вода и минеральные соли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https://m.edsoo.ru/863e674e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Белки. Состав и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белков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https://m.edsoo.ru/863e6b72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Ферменты — биологические катализаторы. Лабораторная работа № 1 «Изучение каталитической активности ферментов (на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амилазы или каталазы)»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https://m.edsoo.ru/863e6b72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https://m.edsoo.ru/863e6870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АТФ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https://m.edsoo.ru/863e6d5c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 методы изучения клетки. Клеточная теория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https://m.edsoo.ru/863e6e88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Клетка как целостная живая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эукариотической клетки. Лабораторная работа № 2 «Изучение строения клеток растений,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животных, грибов и бактерий под микроскопом на готовых микропрепаратах и их описание»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https://m.edsoo.ru/863e6ff0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https://m.edsoo.ru/863e716c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или метаболизм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https://m.edsoo.ru/863e766c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https://m.edsoo.ru/863e7c98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https://m.edsoo.ru/863e7aae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Жизненный цикл клетки. Деление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https://m.edsoo.ru/863e7dc4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Биосинтез белка. Реакция </w:t>
            </w:r>
            <w:r>
              <w:rPr>
                <w:rFonts w:ascii="Times New Roman" w:hAnsi="Times New Roman"/>
                <w:color w:val="000000"/>
                <w:sz w:val="24"/>
              </w:rPr>
              <w:t>матричного синтеза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https://m.edsoo.ru/863e796e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https://m.edsoo.ru/863e796e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Неклеточные формы жизни — вирусы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https://m.edsoo.ru/863e7540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https://m.edsoo.ru/863e81b6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https://m.edsoo.ru/863e831e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https://m.edsoo.ru/863e7f4a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https://m.edsoo.ru/863e81b6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https://m.edsoo.ru/863e8436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Генетика — наука о </w:t>
            </w:r>
            <w:r>
              <w:rPr>
                <w:rFonts w:ascii="Times New Roman" w:hAnsi="Times New Roman"/>
                <w:color w:val="000000"/>
                <w:sz w:val="24"/>
              </w:rPr>
              <w:t>наследственности и изменчивости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https://m.edsoo.ru/863e86f2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https://m.edsoo.ru/863e8878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Дигибридное скрещивание. Закон независимого наследования признаков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https://m.edsoo.ru/863e89a4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Сцепленное наследование признаков. Лабораторная работа № 5 «Изучение результатов моногибридного и дигибридного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скрещивания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https://m.edsoo.ru/863e8c60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пола. Наследование признаков, сцепленных с полом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https://m.edsoo.ru/863e8c60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Изменчивость. Ненаследственная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 6. 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https://m.edsoo.ru/863e8efe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https://m.edsoo.ru/863e8efe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https://m.edsoo.ru/863e8d78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как наука и процесс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https://m.edsoo.ru/863e9214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 достижения селекции растений и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https://m.edsoo.ru/863e9214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отрасль производства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https://m.edsoo.ru/863e9336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D44" w:rsidRDefault="00121D44"/>
        </w:tc>
      </w:tr>
    </w:tbl>
    <w:p w:rsidR="00121D44" w:rsidRDefault="00121D44">
      <w:pPr>
        <w:sectPr w:rsidR="00121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D44" w:rsidRDefault="004341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27"/>
        <w:gridCol w:w="1169"/>
        <w:gridCol w:w="1841"/>
        <w:gridCol w:w="1910"/>
        <w:gridCol w:w="1423"/>
        <w:gridCol w:w="2861"/>
      </w:tblGrid>
      <w:tr w:rsidR="00121D4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21D44" w:rsidRDefault="00121D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D44" w:rsidRDefault="00121D44"/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https://m.edsoo.ru/863ea20e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развития представлений об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https://m.edsoo.ru/863e9570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https://m.edsoo.ru/863e9c1e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как 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https://m.edsoo.ru/863e99c6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(элементарные факторы)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https://m.edsoo.ru/863e9da4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отбор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https://m.edsoo.ru/863e9ed0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Результаты эволюции: приспособленность организмов и видообразование. Лабораторная работа № 2 «Описание приспособленности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 и её относительного характера»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https://m.edsoo.ru/863e9fde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Направления и пути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макроэволюции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https://m.edsoo.ru/863e9c1e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жизни на Земле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Гипотезы происхождения жизни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https://m.edsoo.ru/863ea5a6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жизни на Земле по эрам и периодам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https://m.edsoo.ru/863ea6be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растительного и животного мира. Практическая работа № 1 «Изучение ископаемых остатков растений и животных в коллекциях»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https://m.edsoo.ru/863ea8bc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https://m.edsoo.ru/863ea48e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Эволюция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(антропогенез)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https://m.edsoo.ru/863eac2c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https://m.edsoo.ru/863ead44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эволюции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Человеческие расы и природные адаптации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https://m.edsoo.ru/863eaea2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по теме «Возникновение и развитие жизни на Земле»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и экологические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https://m.edsoo.ru/863eafec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Абиотические факторы. Лабораторная работа № 3. «Морфологические особенности растений из разных мест обитания». Лабораторная работа № 4. «Влияние света на рост и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черенков колеуса»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https://m.edsoo.ru/863eb10e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https://m.edsoo.ru/863eb348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 — биоценоз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https://m.edsoo.ru/863eb46a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 (экосистемы)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https://m.edsoo.ru/863eb46a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показатели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экосистемы. Экологические пирамиды. Свойства экосистем. Сукцессия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https://m.edsoo.ru/863eb5fa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Антропогенные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глобальная экосистема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https://m.edsoo.ru/863ebb5e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https://m.edsoo.ru/863ebd16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Человечество в биосфере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Сосуществование природы и человечества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https://m.edsoo.ru/863eba1e</w:t>
              </w:r>
            </w:hyperlink>
          </w:p>
        </w:tc>
      </w:tr>
      <w:tr w:rsidR="00121D4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темы «Сообщества и экологические системы»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1D44" w:rsidRDefault="00121D44">
            <w:pPr>
              <w:spacing w:after="0"/>
              <w:ind w:left="135"/>
            </w:pPr>
          </w:p>
        </w:tc>
      </w:tr>
      <w:tr w:rsidR="00121D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1D44" w:rsidRDefault="0043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D44" w:rsidRDefault="00121D44"/>
        </w:tc>
      </w:tr>
    </w:tbl>
    <w:p w:rsidR="00121D44" w:rsidRDefault="00121D44">
      <w:pPr>
        <w:sectPr w:rsidR="00121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D44" w:rsidRDefault="00121D44">
      <w:pPr>
        <w:sectPr w:rsidR="00121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D44" w:rsidRDefault="004341ED">
      <w:pPr>
        <w:spacing w:after="0"/>
        <w:ind w:left="120"/>
      </w:pPr>
      <w:bookmarkStart w:id="12" w:name="block-1602843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21D44" w:rsidRDefault="004341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21D44" w:rsidRDefault="004341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Биология, 11 класс/ Пасечник В.В., Каменский А.А., Рубцов A.M. и другие /Под ред. Пасечника В.В., Акционерное общество «Издательство «Просвещение»</w:t>
      </w:r>
      <w:r>
        <w:rPr>
          <w:sz w:val="28"/>
        </w:rPr>
        <w:br/>
      </w:r>
      <w:bookmarkStart w:id="13" w:name="1afc3992-2479-4825-97e8-55faa1aba9ed"/>
      <w:r>
        <w:rPr>
          <w:rFonts w:ascii="Times New Roman" w:hAnsi="Times New Roman"/>
          <w:color w:val="000000"/>
          <w:sz w:val="28"/>
        </w:rPr>
        <w:t xml:space="preserve"> • Б</w:t>
      </w:r>
      <w:r>
        <w:rPr>
          <w:rFonts w:ascii="Times New Roman" w:hAnsi="Times New Roman"/>
          <w:color w:val="000000"/>
          <w:sz w:val="28"/>
        </w:rPr>
        <w:t>иология / Пасечник В.В., Каменский А.А., Рубцов A.M. и другие /Под ред. Пасечника В.В., Акционерное общество «Издательство «Просвещение»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121D44" w:rsidRDefault="004341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4" w:name="8b602665-69d1-4feb-ab70-197c448544ef"/>
      <w:r>
        <w:rPr>
          <w:rFonts w:ascii="Times New Roman" w:hAnsi="Times New Roman"/>
          <w:color w:val="000000"/>
          <w:sz w:val="28"/>
        </w:rPr>
        <w:t>0</w:t>
      </w:r>
      <w:bookmarkEnd w:id="14"/>
      <w:r>
        <w:rPr>
          <w:rFonts w:ascii="Times New Roman" w:hAnsi="Times New Roman"/>
          <w:color w:val="000000"/>
          <w:sz w:val="28"/>
        </w:rPr>
        <w:t>‌</w:t>
      </w:r>
    </w:p>
    <w:p w:rsidR="00121D44" w:rsidRDefault="004341E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21D44" w:rsidRDefault="004341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21D44" w:rsidRDefault="004341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Общая биология. Базовый уровень. 10-11 класс. Методическое пособие авторы</w:t>
      </w:r>
      <w:r>
        <w:rPr>
          <w:rFonts w:ascii="Times New Roman" w:hAnsi="Times New Roman"/>
          <w:color w:val="000000"/>
          <w:sz w:val="28"/>
        </w:rPr>
        <w:t>: Пасечник Владимир Васильевич, Доктор педагогических наук, профессор, вице-президент и академик-секретарь отделения биологии и географии Международной академии наук педагогического образования, член-корреспондент РАЕН, Швецов Глеб Геннадьевич, к. пед. н.,</w:t>
      </w:r>
      <w:r>
        <w:rPr>
          <w:rFonts w:ascii="Times New Roman" w:hAnsi="Times New Roman"/>
          <w:color w:val="000000"/>
          <w:sz w:val="28"/>
        </w:rPr>
        <w:t xml:space="preserve"> доцент кафедры методики преподавания биологии, химии и экологии МГОУ, зам. председателя центральной предметно-методической комиссии по биологии, соавтор учебно-методического комплекта по биологии «Линия жизни» издательства «Просвещение»</w:t>
      </w:r>
      <w:r>
        <w:rPr>
          <w:sz w:val="28"/>
        </w:rPr>
        <w:br/>
      </w:r>
      <w:r>
        <w:rPr>
          <w:sz w:val="28"/>
        </w:rPr>
        <w:br/>
      </w:r>
      <w:bookmarkStart w:id="15" w:name="067ab85e-d001-4ef1-a68a-3a188c1c3fcd"/>
      <w:bookmarkEnd w:id="15"/>
      <w:r>
        <w:rPr>
          <w:rFonts w:ascii="Times New Roman" w:hAnsi="Times New Roman"/>
          <w:color w:val="000000"/>
          <w:sz w:val="28"/>
        </w:rPr>
        <w:t>‌​</w:t>
      </w:r>
    </w:p>
    <w:p w:rsidR="00121D44" w:rsidRDefault="00121D44">
      <w:pPr>
        <w:spacing w:after="0"/>
        <w:ind w:left="120"/>
      </w:pPr>
    </w:p>
    <w:p w:rsidR="00121D44" w:rsidRDefault="004341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ЦИФРОВЫЕ </w:t>
      </w:r>
      <w:r>
        <w:rPr>
          <w:rFonts w:ascii="Times New Roman" w:hAnsi="Times New Roman"/>
          <w:b/>
          <w:color w:val="000000"/>
          <w:sz w:val="28"/>
        </w:rPr>
        <w:t>ОБРАЗОВАТЕЛЬНЫЕ РЕСУРСЫ И РЕСУРСЫ СЕТИ ИНТЕРНЕТ</w:t>
      </w:r>
    </w:p>
    <w:p w:rsidR="00121D44" w:rsidRDefault="004341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Библиотека ЦОК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РЭШ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МЭШ</w:t>
      </w:r>
      <w:r>
        <w:rPr>
          <w:sz w:val="28"/>
        </w:rPr>
        <w:br/>
      </w:r>
      <w:bookmarkStart w:id="16" w:name="f609a0d8-1d02-442e-8076-df34c8584109"/>
      <w:r>
        <w:rPr>
          <w:rFonts w:ascii="Times New Roman" w:hAnsi="Times New Roman"/>
          <w:color w:val="000000"/>
          <w:sz w:val="28"/>
        </w:rPr>
        <w:t xml:space="preserve"> Якласс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21D44" w:rsidRDefault="00121D44">
      <w:pPr>
        <w:sectPr w:rsidR="00121D4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4341ED" w:rsidRDefault="004341ED"/>
    <w:sectPr w:rsidR="004341ED" w:rsidSect="00121D4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1D44"/>
    <w:rsid w:val="00121D44"/>
    <w:rsid w:val="004341ED"/>
    <w:rsid w:val="004A6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21D4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21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32a" TargetMode="External"/><Relationship Id="rId26" Type="http://schemas.openxmlformats.org/officeDocument/2006/relationships/hyperlink" Target="https://m.edsoo.ru/863e6e88" TargetMode="External"/><Relationship Id="rId39" Type="http://schemas.openxmlformats.org/officeDocument/2006/relationships/hyperlink" Target="https://m.edsoo.ru/863e81b6" TargetMode="External"/><Relationship Id="rId21" Type="http://schemas.openxmlformats.org/officeDocument/2006/relationships/hyperlink" Target="https://m.edsoo.ru/863e674e" TargetMode="External"/><Relationship Id="rId34" Type="http://schemas.openxmlformats.org/officeDocument/2006/relationships/hyperlink" Target="https://m.edsoo.ru/863e796e" TargetMode="External"/><Relationship Id="rId42" Type="http://schemas.openxmlformats.org/officeDocument/2006/relationships/hyperlink" Target="https://m.edsoo.ru/863e8878" TargetMode="External"/><Relationship Id="rId47" Type="http://schemas.openxmlformats.org/officeDocument/2006/relationships/hyperlink" Target="https://m.edsoo.ru/863e8ef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9c6" TargetMode="External"/><Relationship Id="rId63" Type="http://schemas.openxmlformats.org/officeDocument/2006/relationships/hyperlink" Target="https://m.edsoo.ru/863ea48e" TargetMode="External"/><Relationship Id="rId68" Type="http://schemas.openxmlformats.org/officeDocument/2006/relationships/hyperlink" Target="https://m.edsoo.ru/863eb10e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29" Type="http://schemas.openxmlformats.org/officeDocument/2006/relationships/hyperlink" Target="https://m.edsoo.ru/863e766c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870" TargetMode="External"/><Relationship Id="rId32" Type="http://schemas.openxmlformats.org/officeDocument/2006/relationships/hyperlink" Target="https://m.edsoo.ru/863e7dc4" TargetMode="External"/><Relationship Id="rId37" Type="http://schemas.openxmlformats.org/officeDocument/2006/relationships/hyperlink" Target="https://m.edsoo.ru/863e831e" TargetMode="External"/><Relationship Id="rId40" Type="http://schemas.openxmlformats.org/officeDocument/2006/relationships/hyperlink" Target="https://m.edsoo.ru/863e843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9570" TargetMode="External"/><Relationship Id="rId58" Type="http://schemas.openxmlformats.org/officeDocument/2006/relationships/hyperlink" Target="https://m.edsoo.ru/863e9fde" TargetMode="External"/><Relationship Id="rId66" Type="http://schemas.openxmlformats.org/officeDocument/2006/relationships/hyperlink" Target="https://m.edsoo.ru/863eaea2" TargetMode="External"/><Relationship Id="rId74" Type="http://schemas.openxmlformats.org/officeDocument/2006/relationships/hyperlink" Target="https://m.edsoo.ru/863ebd16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716c" TargetMode="External"/><Relationship Id="rId36" Type="http://schemas.openxmlformats.org/officeDocument/2006/relationships/hyperlink" Target="https://m.edsoo.ru/863e81b6" TargetMode="External"/><Relationship Id="rId49" Type="http://schemas.openxmlformats.org/officeDocument/2006/relationships/hyperlink" Target="https://m.edsoo.ru/863e9214" TargetMode="External"/><Relationship Id="rId57" Type="http://schemas.openxmlformats.org/officeDocument/2006/relationships/hyperlink" Target="https://m.edsoo.ru/863e9ed0" TargetMode="External"/><Relationship Id="rId61" Type="http://schemas.openxmlformats.org/officeDocument/2006/relationships/hyperlink" Target="https://m.edsoo.ru/863ea6be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122" TargetMode="External"/><Relationship Id="rId31" Type="http://schemas.openxmlformats.org/officeDocument/2006/relationships/hyperlink" Target="https://m.edsoo.ru/863e7aae" TargetMode="External"/><Relationship Id="rId44" Type="http://schemas.openxmlformats.org/officeDocument/2006/relationships/hyperlink" Target="https://m.edsoo.ru/863e8c60" TargetMode="External"/><Relationship Id="rId52" Type="http://schemas.openxmlformats.org/officeDocument/2006/relationships/hyperlink" Target="https://m.edsoo.ru/863ea20e" TargetMode="External"/><Relationship Id="rId60" Type="http://schemas.openxmlformats.org/officeDocument/2006/relationships/hyperlink" Target="https://m.edsoo.ru/863ea5a6" TargetMode="External"/><Relationship Id="rId65" Type="http://schemas.openxmlformats.org/officeDocument/2006/relationships/hyperlink" Target="https://m.edsoo.ru/863ead44" TargetMode="External"/><Relationship Id="rId73" Type="http://schemas.openxmlformats.org/officeDocument/2006/relationships/hyperlink" Target="https://m.edsoo.ru/863ebb5e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b72" TargetMode="External"/><Relationship Id="rId27" Type="http://schemas.openxmlformats.org/officeDocument/2006/relationships/hyperlink" Target="https://m.edsoo.ru/863e6ff0" TargetMode="External"/><Relationship Id="rId30" Type="http://schemas.openxmlformats.org/officeDocument/2006/relationships/hyperlink" Target="https://m.edsoo.ru/863e7c98" TargetMode="External"/><Relationship Id="rId35" Type="http://schemas.openxmlformats.org/officeDocument/2006/relationships/hyperlink" Target="https://m.edsoo.ru/863e7540" TargetMode="External"/><Relationship Id="rId43" Type="http://schemas.openxmlformats.org/officeDocument/2006/relationships/hyperlink" Target="https://m.edsoo.ru/863e89a4" TargetMode="External"/><Relationship Id="rId48" Type="http://schemas.openxmlformats.org/officeDocument/2006/relationships/hyperlink" Target="https://m.edsoo.ru/863e8d78" TargetMode="External"/><Relationship Id="rId56" Type="http://schemas.openxmlformats.org/officeDocument/2006/relationships/hyperlink" Target="https://m.edsoo.ru/863e9da4" TargetMode="External"/><Relationship Id="rId64" Type="http://schemas.openxmlformats.org/officeDocument/2006/relationships/hyperlink" Target="https://m.edsoo.ru/863eac2c" TargetMode="External"/><Relationship Id="rId69" Type="http://schemas.openxmlformats.org/officeDocument/2006/relationships/hyperlink" Target="https://m.edsoo.ru/863eb348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336" TargetMode="External"/><Relationship Id="rId72" Type="http://schemas.openxmlformats.org/officeDocument/2006/relationships/hyperlink" Target="https://m.edsoo.ru/863eb5f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cc74" TargetMode="External"/><Relationship Id="rId17" Type="http://schemas.openxmlformats.org/officeDocument/2006/relationships/hyperlink" Target="https://m.edsoo.ru/863e6122" TargetMode="External"/><Relationship Id="rId25" Type="http://schemas.openxmlformats.org/officeDocument/2006/relationships/hyperlink" Target="https://m.edsoo.ru/863e6d5c" TargetMode="External"/><Relationship Id="rId33" Type="http://schemas.openxmlformats.org/officeDocument/2006/relationships/hyperlink" Target="https://m.edsoo.ru/863e796e" TargetMode="External"/><Relationship Id="rId38" Type="http://schemas.openxmlformats.org/officeDocument/2006/relationships/hyperlink" Target="https://m.edsoo.ru/863e7f4a" TargetMode="External"/><Relationship Id="rId46" Type="http://schemas.openxmlformats.org/officeDocument/2006/relationships/hyperlink" Target="https://m.edsoo.ru/863e8efe" TargetMode="External"/><Relationship Id="rId59" Type="http://schemas.openxmlformats.org/officeDocument/2006/relationships/hyperlink" Target="https://m.edsoo.ru/863e9c1e" TargetMode="External"/><Relationship Id="rId67" Type="http://schemas.openxmlformats.org/officeDocument/2006/relationships/hyperlink" Target="https://m.edsoo.ru/863eafec" TargetMode="External"/><Relationship Id="rId20" Type="http://schemas.openxmlformats.org/officeDocument/2006/relationships/hyperlink" Target="https://m.edsoo.ru/863e6564" TargetMode="External"/><Relationship Id="rId41" Type="http://schemas.openxmlformats.org/officeDocument/2006/relationships/hyperlink" Target="https://m.edsoo.ru/863e86f2" TargetMode="External"/><Relationship Id="rId54" Type="http://schemas.openxmlformats.org/officeDocument/2006/relationships/hyperlink" Target="https://m.edsoo.ru/863e9c1e" TargetMode="External"/><Relationship Id="rId62" Type="http://schemas.openxmlformats.org/officeDocument/2006/relationships/hyperlink" Target="https://m.edsoo.ru/863ea8bc" TargetMode="External"/><Relationship Id="rId70" Type="http://schemas.openxmlformats.org/officeDocument/2006/relationships/hyperlink" Target="https://m.edsoo.ru/863eb46a" TargetMode="External"/><Relationship Id="rId75" Type="http://schemas.openxmlformats.org/officeDocument/2006/relationships/hyperlink" Target="https://m.edsoo.ru/863eba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10630</Words>
  <Characters>60596</Characters>
  <Application>Microsoft Office Word</Application>
  <DocSecurity>0</DocSecurity>
  <Lines>504</Lines>
  <Paragraphs>142</Paragraphs>
  <ScaleCrop>false</ScaleCrop>
  <Company/>
  <LinksUpToDate>false</LinksUpToDate>
  <CharactersWithSpaces>71084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112</cp:lastModifiedBy>
  <cp:revision>2</cp:revision>
  <dcterms:created xsi:type="dcterms:W3CDTF">2023-11-07T02:56:00Z</dcterms:created>
  <dcterms:modified xsi:type="dcterms:W3CDTF">2023-11-07T02:57:00Z</dcterms:modified>
</cp:coreProperties>
</file>